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FA9C5" w14:textId="77777777" w:rsidR="002B1ED3" w:rsidRPr="006572D8" w:rsidRDefault="005E6B67" w:rsidP="00FD6DAA">
      <w:pPr>
        <w:pStyle w:val="af"/>
        <w:rPr>
          <w:szCs w:val="24"/>
        </w:rPr>
      </w:pPr>
      <w:bookmarkStart w:id="0" w:name="start"/>
      <w:r>
        <w:rPr>
          <w:szCs w:val="24"/>
        </w:rPr>
        <w:t>A stylesheet for NUSA</w:t>
      </w:r>
    </w:p>
    <w:bookmarkEnd w:id="0"/>
    <w:p w14:paraId="5A709C3E" w14:textId="77777777" w:rsidR="002B1ED3" w:rsidRPr="00795944" w:rsidRDefault="005E6B67" w:rsidP="00FD6DAA">
      <w:pPr>
        <w:pStyle w:val="Author"/>
        <w:rPr>
          <w:rFonts w:eastAsiaTheme="minorEastAsia"/>
          <w:smallCaps/>
          <w:lang w:eastAsia="ja-JP"/>
        </w:rPr>
      </w:pPr>
      <w:r>
        <w:rPr>
          <w:lang w:val="en-AU"/>
        </w:rPr>
        <w:t>Anthony</w:t>
      </w:r>
      <w:r w:rsidR="002B1ED3" w:rsidRPr="002B1ED3">
        <w:rPr>
          <w:lang w:val="en-AU"/>
        </w:rPr>
        <w:t xml:space="preserve"> </w:t>
      </w:r>
      <w:r>
        <w:rPr>
          <w:smallCaps/>
        </w:rPr>
        <w:t>Jukes</w:t>
      </w:r>
      <w:r w:rsidR="00330BDA">
        <w:rPr>
          <w:smallCaps/>
        </w:rPr>
        <w:t xml:space="preserve"> </w:t>
      </w:r>
      <w:r w:rsidR="00795944" w:rsidRPr="00795944">
        <w:rPr>
          <w:rFonts w:asciiTheme="majorHAnsi" w:eastAsiaTheme="minorEastAsia" w:hAnsiTheme="majorHAnsi"/>
          <w:smallCaps/>
          <w:lang w:eastAsia="ja-JP"/>
        </w:rPr>
        <w:t>[small caps</w:t>
      </w:r>
      <w:r w:rsidR="00795944" w:rsidRPr="00795944">
        <w:rPr>
          <w:rFonts w:asciiTheme="majorHAnsi" w:eastAsiaTheme="minorEastAsia" w:hAnsiTheme="majorHAnsi"/>
          <w:lang w:eastAsia="ja-JP"/>
        </w:rPr>
        <w:t xml:space="preserve"> for the name part for citation, e.g. family name, given name, father’s name</w:t>
      </w:r>
      <w:r w:rsidR="00795944" w:rsidRPr="00795944">
        <w:rPr>
          <w:rFonts w:asciiTheme="majorHAnsi" w:eastAsiaTheme="minorEastAsia" w:hAnsiTheme="majorHAnsi"/>
          <w:smallCaps/>
          <w:lang w:eastAsia="ja-JP"/>
        </w:rPr>
        <w:t>]</w:t>
      </w:r>
    </w:p>
    <w:p w14:paraId="2D26E0C6" w14:textId="77777777" w:rsidR="00FD6DAA" w:rsidRDefault="005E6B67" w:rsidP="00FD6DAA">
      <w:pPr>
        <w:pStyle w:val="Affilliation"/>
      </w:pPr>
      <w:r>
        <w:t>CRLD</w:t>
      </w:r>
      <w:r w:rsidR="00330BDA">
        <w:t xml:space="preserve"> (Affiliation first line)</w:t>
      </w:r>
      <w:r w:rsidR="00FD6DAA">
        <w:br/>
      </w:r>
      <w:r>
        <w:t>La Trobe University</w:t>
      </w:r>
      <w:r w:rsidR="00330BDA">
        <w:t xml:space="preserve"> (Affiliation extra line)</w:t>
      </w:r>
    </w:p>
    <w:p w14:paraId="4789D522" w14:textId="77777777" w:rsidR="00FD6DAA" w:rsidRPr="00FD6DAA" w:rsidRDefault="00B977A2" w:rsidP="00F5034F">
      <w:pPr>
        <w:pStyle w:val="Abstract"/>
        <w:rPr>
          <w:sz w:val="20"/>
          <w:szCs w:val="20"/>
        </w:rPr>
      </w:pPr>
      <w:r>
        <w:rPr>
          <w:sz w:val="20"/>
          <w:szCs w:val="20"/>
          <w:lang w:val="en-AU"/>
        </w:rPr>
        <w:t>This is a stylesheet and template Word document for NUSA. The abstract is 10pt Times New Roman, with a 1 cm indent left and right.</w:t>
      </w:r>
      <w:r w:rsidR="00A93D6F" w:rsidRPr="00A93D6F">
        <w:rPr>
          <w:sz w:val="20"/>
          <w:szCs w:val="20"/>
          <w:lang w:val="en-AU"/>
        </w:rPr>
        <w:t xml:space="preserve"> </w:t>
      </w:r>
      <w:r w:rsidR="00F5034F" w:rsidRPr="00F5034F">
        <w:rPr>
          <w:sz w:val="20"/>
          <w:szCs w:val="20"/>
          <w:lang w:val="en-AU"/>
        </w:rPr>
        <w:t>The</w:t>
      </w:r>
      <w:r w:rsidR="00F5034F">
        <w:rPr>
          <w:rFonts w:eastAsiaTheme="minorEastAsia" w:hint="eastAsia"/>
          <w:sz w:val="20"/>
          <w:szCs w:val="20"/>
          <w:lang w:val="en-AU" w:eastAsia="ja-JP"/>
        </w:rPr>
        <w:t xml:space="preserve"> </w:t>
      </w:r>
      <w:r w:rsidR="00F5034F" w:rsidRPr="00F5034F">
        <w:rPr>
          <w:sz w:val="20"/>
          <w:szCs w:val="20"/>
          <w:lang w:val="en-AU"/>
        </w:rPr>
        <w:t>abstract should not exceed 10 lines.</w:t>
      </w:r>
      <w:r w:rsidR="00FC7885">
        <w:rPr>
          <w:sz w:val="20"/>
          <w:szCs w:val="20"/>
          <w:lang w:val="en-AU"/>
        </w:rPr>
        <w:t xml:space="preserve"> </w:t>
      </w:r>
      <w:r>
        <w:rPr>
          <w:sz w:val="20"/>
          <w:szCs w:val="20"/>
          <w:lang w:val="en-AU"/>
        </w:rPr>
        <w:t>A</w:t>
      </w:r>
      <w:r w:rsidR="00A93D6F">
        <w:rPr>
          <w:sz w:val="20"/>
          <w:szCs w:val="20"/>
          <w:lang w:val="en-AU"/>
        </w:rPr>
        <w:t xml:space="preserve">bstract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sidRP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 xml:space="preserve"> </w:t>
      </w:r>
      <w:proofErr w:type="spellStart"/>
      <w:r w:rsidR="00A93D6F">
        <w:rPr>
          <w:sz w:val="20"/>
          <w:szCs w:val="20"/>
          <w:lang w:val="en-AU"/>
        </w:rPr>
        <w:t>abstract</w:t>
      </w:r>
      <w:proofErr w:type="spellEnd"/>
      <w:r w:rsidR="00A93D6F">
        <w:rPr>
          <w:sz w:val="20"/>
          <w:szCs w:val="20"/>
          <w:lang w:val="en-AU"/>
        </w:rPr>
        <w:t>.</w:t>
      </w:r>
      <w:r w:rsidR="00F5034F" w:rsidRPr="00F5034F">
        <w:t xml:space="preserve"> </w:t>
      </w:r>
    </w:p>
    <w:p w14:paraId="0DC264F4" w14:textId="77777777" w:rsidR="00096364" w:rsidRPr="00FD6DAA" w:rsidRDefault="007020EE" w:rsidP="00FD6DAA">
      <w:pPr>
        <w:pStyle w:val="1"/>
        <w:rPr>
          <w:lang w:val="en-AU"/>
        </w:rPr>
      </w:pPr>
      <w:r>
        <w:rPr>
          <w:lang w:val="en-AU"/>
        </w:rPr>
        <w:t>1.</w:t>
      </w:r>
      <w:r w:rsidR="00D32FE5" w:rsidRPr="00DE26BF">
        <w:rPr>
          <w:lang w:val="en-AU"/>
        </w:rPr>
        <w:t xml:space="preserve"> </w:t>
      </w:r>
      <w:r w:rsidR="00A93D6F">
        <w:t>Heading</w:t>
      </w:r>
      <w:r w:rsidR="00A22F48">
        <w:t xml:space="preserve"> 1</w:t>
      </w:r>
      <w:r w:rsidR="005E6B67">
        <w:t xml:space="preserve"> is Arial 12pt bold</w:t>
      </w:r>
      <w:r w:rsidR="00E86179">
        <w:t xml:space="preserve"> without extra capitalization</w:t>
      </w:r>
      <w:r w:rsidR="002902D2" w:rsidRPr="002902D2">
        <w:rPr>
          <w:rStyle w:val="ac"/>
          <w:rFonts w:ascii="Times New Roman" w:hAnsi="Times New Roman" w:cs="Times New Roman"/>
          <w:b w:val="0"/>
        </w:rPr>
        <w:footnoteReference w:id="1"/>
      </w:r>
    </w:p>
    <w:p w14:paraId="75A791D2" w14:textId="77777777" w:rsidR="00E86179" w:rsidRDefault="00A93D6F" w:rsidP="00FD6DAA">
      <w:pPr>
        <w:rPr>
          <w:lang w:val="en-AU"/>
        </w:rPr>
      </w:pPr>
      <w:r>
        <w:rPr>
          <w:lang w:val="en-AU"/>
        </w:rPr>
        <w:t>Normal text</w:t>
      </w:r>
      <w:r w:rsidR="00A22F48">
        <w:rPr>
          <w:lang w:val="en-AU"/>
        </w:rPr>
        <w:t xml:space="preserve"> </w:t>
      </w:r>
      <w:r w:rsidR="005E6B67">
        <w:rPr>
          <w:lang w:val="en-AU"/>
        </w:rPr>
        <w:t xml:space="preserve">is Times New Roman, single-spaced and justified, with a 6pt gap before and after paragraphs. </w:t>
      </w:r>
    </w:p>
    <w:p w14:paraId="3892136F" w14:textId="77777777" w:rsidR="005E6B67" w:rsidRDefault="005E6B67" w:rsidP="00FD6DAA">
      <w:pPr>
        <w:rPr>
          <w:lang w:val="en-AU"/>
        </w:rPr>
      </w:pPr>
      <w:r>
        <w:rPr>
          <w:lang w:val="en-AU"/>
        </w:rPr>
        <w:t>Top and bottom margins are 2.5cm, left and right margins are 3cm</w:t>
      </w:r>
      <w:r w:rsidR="001251B3">
        <w:rPr>
          <w:lang w:val="en-AU"/>
        </w:rPr>
        <w:t xml:space="preserve"> with no gutter</w:t>
      </w:r>
      <w:r>
        <w:rPr>
          <w:lang w:val="en-AU"/>
        </w:rPr>
        <w:t xml:space="preserve">. </w:t>
      </w:r>
      <w:r w:rsidR="00FC7885">
        <w:rPr>
          <w:lang w:val="en-AU"/>
        </w:rPr>
        <w:t xml:space="preserve">Header is 1.25cm from edge, footer is 1.5. </w:t>
      </w:r>
      <w:r w:rsidR="007020EE">
        <w:rPr>
          <w:lang w:val="en-AU"/>
        </w:rPr>
        <w:t>Paper size is A4 (it is reduced to JISB5 for printing). Papers start on an odd page number, and t</w:t>
      </w:r>
      <w:r w:rsidR="00FC7885">
        <w:rPr>
          <w:lang w:val="en-AU"/>
        </w:rPr>
        <w:t>here is no header on the first page</w:t>
      </w:r>
      <w:r w:rsidR="007020EE">
        <w:rPr>
          <w:lang w:val="en-AU"/>
        </w:rPr>
        <w:t>.</w:t>
      </w:r>
      <w:r w:rsidR="00FC7885">
        <w:rPr>
          <w:lang w:val="en-AU"/>
        </w:rPr>
        <w:t xml:space="preserve"> </w:t>
      </w:r>
      <w:r w:rsidR="007020EE">
        <w:rPr>
          <w:lang w:val="en-AU"/>
        </w:rPr>
        <w:t>Even page headers show the volume number and year, odd page headers show author and title (sometimes abbreviated to fit in the header space). The first page footer contains bibliographic information and permanent URL/handle (as shown).</w:t>
      </w:r>
      <w:r w:rsidR="001251B3">
        <w:rPr>
          <w:lang w:val="en-AU"/>
        </w:rPr>
        <w:t xml:space="preserve"> Bookmarks at the beginning and end of the paper provide the </w:t>
      </w:r>
      <w:r w:rsidR="002902D2">
        <w:rPr>
          <w:lang w:val="en-AU"/>
        </w:rPr>
        <w:t>page span in the footer (</w:t>
      </w:r>
      <w:proofErr w:type="spellStart"/>
      <w:r w:rsidR="002902D2">
        <w:rPr>
          <w:lang w:val="en-AU"/>
        </w:rPr>
        <w:t>e.g</w:t>
      </w:r>
      <w:proofErr w:type="spellEnd"/>
      <w:r w:rsidR="002902D2">
        <w:rPr>
          <w:lang w:val="en-AU"/>
        </w:rPr>
        <w:t xml:space="preserve"> 27</w:t>
      </w:r>
      <w:r w:rsidR="002902D2">
        <w:rPr>
          <w:rFonts w:cs="Times New Roman"/>
          <w:lang w:val="en-AU"/>
        </w:rPr>
        <w:t>–</w:t>
      </w:r>
      <w:r w:rsidR="001251B3">
        <w:rPr>
          <w:lang w:val="en-AU"/>
        </w:rPr>
        <w:t>29).</w:t>
      </w:r>
    </w:p>
    <w:p w14:paraId="570063C3" w14:textId="77777777" w:rsidR="00BD331D" w:rsidRDefault="001251B3" w:rsidP="00F5034F">
      <w:pPr>
        <w:widowControl w:val="0"/>
        <w:autoSpaceDE w:val="0"/>
        <w:autoSpaceDN w:val="0"/>
        <w:adjustRightInd w:val="0"/>
        <w:spacing w:before="0" w:after="0"/>
        <w:rPr>
          <w:rFonts w:ascii="NimbusRomNo9L-Regu" w:hAnsi="NimbusRomNo9L-Regu" w:cs="NimbusRomNo9L-Regu"/>
        </w:rPr>
      </w:pPr>
      <w:r>
        <w:rPr>
          <w:lang w:val="en-AU"/>
        </w:rPr>
        <w:t xml:space="preserve">References are (author </w:t>
      </w:r>
      <w:proofErr w:type="spellStart"/>
      <w:proofErr w:type="gramStart"/>
      <w:r w:rsidR="005E6B67">
        <w:rPr>
          <w:lang w:val="en-AU"/>
        </w:rPr>
        <w:t>date</w:t>
      </w:r>
      <w:r>
        <w:rPr>
          <w:lang w:val="en-AU"/>
        </w:rPr>
        <w:t>:page</w:t>
      </w:r>
      <w:proofErr w:type="spellEnd"/>
      <w:proofErr w:type="gramEnd"/>
      <w:r>
        <w:rPr>
          <w:lang w:val="en-AU"/>
        </w:rPr>
        <w:t>)</w:t>
      </w:r>
      <w:r w:rsidR="00A22F48">
        <w:rPr>
          <w:lang w:val="en-AU"/>
        </w:rPr>
        <w:t xml:space="preserve"> </w:t>
      </w:r>
      <w:r w:rsidR="00A22F48" w:rsidRPr="00A22F48">
        <w:rPr>
          <w:lang w:val="en-AU"/>
        </w:rPr>
        <w:t>(Sneddon 2006:70)</w:t>
      </w:r>
      <w:r w:rsidR="00AF3B78">
        <w:rPr>
          <w:lang w:val="en-AU"/>
        </w:rPr>
        <w:t xml:space="preserve"> with the bibliography at the end</w:t>
      </w:r>
      <w:r w:rsidR="00986079">
        <w:rPr>
          <w:lang w:val="en-AU"/>
        </w:rPr>
        <w:t>.</w:t>
      </w:r>
      <w:r w:rsidR="006D76DF">
        <w:rPr>
          <w:lang w:val="en-AU"/>
        </w:rPr>
        <w:t xml:space="preserve"> </w:t>
      </w:r>
      <w:r w:rsidR="00F5034F">
        <w:rPr>
          <w:rFonts w:ascii="NimbusRomNo9L-Regu" w:hAnsi="NimbusRomNo9L-Regu" w:cs="NimbusRomNo9L-Regu"/>
        </w:rPr>
        <w:t>All author</w:t>
      </w:r>
      <w:r w:rsidR="00F5034F">
        <w:rPr>
          <w:rFonts w:ascii="NimbusRomNo9L-Regu" w:hAnsi="NimbusRomNo9L-Regu" w:cs="NimbusRomNo9L-Regu" w:hint="eastAsia"/>
          <w:lang w:eastAsia="ja-JP"/>
        </w:rPr>
        <w:t xml:space="preserve"> </w:t>
      </w:r>
      <w:r w:rsidR="00F5034F">
        <w:rPr>
          <w:rFonts w:ascii="NimbusRomNo9L-Regu" w:hAnsi="NimbusRomNo9L-Regu" w:cs="NimbusRomNo9L-Regu"/>
        </w:rPr>
        <w:t xml:space="preserve">names should be spelled out, unless there are four or more authors: </w:t>
      </w:r>
      <w:proofErr w:type="spellStart"/>
      <w:r w:rsidR="00F5034F">
        <w:rPr>
          <w:rFonts w:ascii="NimbusRomNo9L-Regu" w:hAnsi="NimbusRomNo9L-Regu" w:cs="NimbusRomNo9L-Regu"/>
        </w:rPr>
        <w:t>Arka</w:t>
      </w:r>
      <w:proofErr w:type="spellEnd"/>
      <w:r w:rsidR="00F5034F">
        <w:rPr>
          <w:rFonts w:ascii="NimbusRomNo9L-Regu" w:hAnsi="NimbusRomNo9L-Regu" w:cs="NimbusRomNo9L-Regu"/>
        </w:rPr>
        <w:t xml:space="preserve"> &amp; Manning</w:t>
      </w:r>
      <w:r w:rsidR="00F5034F">
        <w:rPr>
          <w:rFonts w:ascii="NimbusRomNo9L-Regu" w:hAnsi="NimbusRomNo9L-Regu" w:cs="NimbusRomNo9L-Regu" w:hint="eastAsia"/>
          <w:lang w:eastAsia="ja-JP"/>
        </w:rPr>
        <w:t xml:space="preserve"> </w:t>
      </w:r>
      <w:r w:rsidR="00F5034F">
        <w:rPr>
          <w:rFonts w:ascii="NimbusRomNo9L-Regu" w:hAnsi="NimbusRomNo9L-Regu" w:cs="NimbusRomNo9L-Regu"/>
        </w:rPr>
        <w:t xml:space="preserve">(1998), Guilfoyle, Hung &amp; Travis (1992), </w:t>
      </w:r>
      <w:proofErr w:type="spellStart"/>
      <w:r w:rsidR="00F5034F">
        <w:rPr>
          <w:rFonts w:ascii="NimbusRomNo9L-Regu" w:hAnsi="NimbusRomNo9L-Regu" w:cs="NimbusRomNo9L-Regu"/>
        </w:rPr>
        <w:t>Alwi</w:t>
      </w:r>
      <w:proofErr w:type="spellEnd"/>
      <w:r w:rsidR="00F5034F">
        <w:rPr>
          <w:rFonts w:ascii="NimbusRomNo9L-Regu" w:hAnsi="NimbusRomNo9L-Regu" w:cs="NimbusRomNo9L-Regu"/>
        </w:rPr>
        <w:t xml:space="preserve"> et al. (1998); </w:t>
      </w:r>
      <w:r w:rsidR="00F5034F">
        <w:rPr>
          <w:rFonts w:ascii="NimbusRomNo9L-ReguItal" w:hAnsi="NimbusRomNo9L-ReguItal" w:cs="NimbusRomNo9L-ReguItal"/>
        </w:rPr>
        <w:t xml:space="preserve">not </w:t>
      </w:r>
      <w:r w:rsidR="00F5034F">
        <w:rPr>
          <w:rFonts w:ascii="NimbusRomNo9L-Regu" w:hAnsi="NimbusRomNo9L-Regu" w:cs="NimbusRomNo9L-Regu"/>
        </w:rPr>
        <w:t>Guilfoyle et al. (1992),</w:t>
      </w:r>
      <w:r w:rsidR="00F5034F">
        <w:rPr>
          <w:rFonts w:ascii="NimbusRomNo9L-Regu" w:hAnsi="NimbusRomNo9L-Regu" w:cs="NimbusRomNo9L-Regu" w:hint="eastAsia"/>
          <w:lang w:eastAsia="ja-JP"/>
        </w:rPr>
        <w:t xml:space="preserve"> </w:t>
      </w:r>
      <w:proofErr w:type="spellStart"/>
      <w:r w:rsidR="00F5034F">
        <w:rPr>
          <w:rFonts w:ascii="NimbusRomNo9L-Regu" w:hAnsi="NimbusRomNo9L-Regu" w:cs="NimbusRomNo9L-Regu"/>
        </w:rPr>
        <w:t>Alwi</w:t>
      </w:r>
      <w:proofErr w:type="spellEnd"/>
      <w:r w:rsidR="00F5034F">
        <w:rPr>
          <w:rFonts w:ascii="NimbusRomNo9L-Regu" w:hAnsi="NimbusRomNo9L-Regu" w:cs="NimbusRomNo9L-Regu"/>
        </w:rPr>
        <w:t xml:space="preserve">, </w:t>
      </w:r>
      <w:proofErr w:type="spellStart"/>
      <w:r w:rsidR="00F5034F">
        <w:rPr>
          <w:rFonts w:ascii="NimbusRomNo9L-Regu" w:hAnsi="NimbusRomNo9L-Regu" w:cs="NimbusRomNo9L-Regu"/>
        </w:rPr>
        <w:t>Dardjowidjojo</w:t>
      </w:r>
      <w:proofErr w:type="spellEnd"/>
      <w:r w:rsidR="00F5034F">
        <w:rPr>
          <w:rFonts w:ascii="NimbusRomNo9L-Regu" w:hAnsi="NimbusRomNo9L-Regu" w:cs="NimbusRomNo9L-Regu"/>
        </w:rPr>
        <w:t xml:space="preserve">, </w:t>
      </w:r>
      <w:proofErr w:type="spellStart"/>
      <w:r w:rsidR="00F5034F">
        <w:rPr>
          <w:rFonts w:ascii="NimbusRomNo9L-Regu" w:hAnsi="NimbusRomNo9L-Regu" w:cs="NimbusRomNo9L-Regu"/>
        </w:rPr>
        <w:t>Lapoliwa</w:t>
      </w:r>
      <w:proofErr w:type="spellEnd"/>
      <w:r w:rsidR="00F5034F">
        <w:rPr>
          <w:rFonts w:ascii="NimbusRomNo9L-Regu" w:hAnsi="NimbusRomNo9L-Regu" w:cs="NimbusRomNo9L-Regu"/>
        </w:rPr>
        <w:t xml:space="preserve"> &amp; </w:t>
      </w:r>
      <w:proofErr w:type="spellStart"/>
      <w:r w:rsidR="00F5034F">
        <w:rPr>
          <w:rFonts w:ascii="NimbusRomNo9L-Regu" w:hAnsi="NimbusRomNo9L-Regu" w:cs="NimbusRomNo9L-Regu"/>
        </w:rPr>
        <w:t>Moeliono</w:t>
      </w:r>
      <w:proofErr w:type="spellEnd"/>
      <w:r w:rsidR="00F5034F">
        <w:rPr>
          <w:rFonts w:ascii="NimbusRomNo9L-Regu" w:hAnsi="NimbusRomNo9L-Regu" w:cs="NimbusRomNo9L-Regu"/>
        </w:rPr>
        <w:t xml:space="preserve"> (1998).</w:t>
      </w:r>
      <w:r w:rsidR="00F5034F">
        <w:rPr>
          <w:rFonts w:ascii="NimbusRomNo9L-Regu" w:hAnsi="NimbusRomNo9L-Regu" w:cs="NimbusRomNo9L-Regu" w:hint="eastAsia"/>
          <w:lang w:eastAsia="ja-JP"/>
        </w:rPr>
        <w:t xml:space="preserve"> </w:t>
      </w:r>
      <w:r w:rsidR="006D76DF">
        <w:rPr>
          <w:lang w:val="en-AU"/>
        </w:rPr>
        <w:t>Footnotes</w:t>
      </w:r>
      <w:r w:rsidR="00AF3B78">
        <w:rPr>
          <w:lang w:val="en-AU"/>
        </w:rPr>
        <w:t xml:space="preserve"> are </w:t>
      </w:r>
      <w:r w:rsidR="007020EE">
        <w:rPr>
          <w:lang w:val="en-AU"/>
        </w:rPr>
        <w:t>for additional or digressional information and should be kept to a minimum</w:t>
      </w:r>
      <w:r w:rsidR="006D76DF">
        <w:rPr>
          <w:lang w:val="en-AU"/>
        </w:rPr>
        <w:t>.</w:t>
      </w:r>
      <w:r w:rsidR="00676BAB">
        <w:rPr>
          <w:rStyle w:val="ac"/>
          <w:lang w:val="en-AU"/>
        </w:rPr>
        <w:footnoteReference w:id="2"/>
      </w:r>
      <w:r w:rsidR="00986079">
        <w:rPr>
          <w:lang w:val="en-AU"/>
        </w:rPr>
        <w:t xml:space="preserve"> </w:t>
      </w:r>
      <w:r w:rsidR="00BD331D">
        <w:rPr>
          <w:rFonts w:ascii="NimbusRomNo9L-Regu" w:hAnsi="NimbusRomNo9L-Regu" w:cs="NimbusRomNo9L-Regu"/>
        </w:rPr>
        <w:t xml:space="preserve">“Enclose quotations up to three lines with double quotation marks. Note that a </w:t>
      </w:r>
      <w:proofErr w:type="spellStart"/>
      <w:r w:rsidR="00BD331D">
        <w:rPr>
          <w:rFonts w:ascii="NimbusRomNo9L-Regu" w:hAnsi="NimbusRomNo9L-Regu" w:cs="NimbusRomNo9L-Regu"/>
        </w:rPr>
        <w:t>fullstop</w:t>
      </w:r>
      <w:proofErr w:type="spellEnd"/>
      <w:r w:rsidR="00BD331D">
        <w:rPr>
          <w:rFonts w:ascii="NimbusRomNo9L-Regu" w:hAnsi="NimbusRomNo9L-Regu" w:cs="NimbusRomNo9L-Regu" w:hint="eastAsia"/>
          <w:lang w:eastAsia="ja-JP"/>
        </w:rPr>
        <w:t xml:space="preserve"> </w:t>
      </w:r>
      <w:r w:rsidR="00BD331D">
        <w:rPr>
          <w:rFonts w:ascii="NimbusRomNo9L-Regu" w:hAnsi="NimbusRomNo9L-Regu" w:cs="NimbusRomNo9L-Regu"/>
        </w:rPr>
        <w:t>appears before the closing quotation mark.”</w:t>
      </w:r>
    </w:p>
    <w:p w14:paraId="450012E5" w14:textId="77777777" w:rsidR="00BD331D" w:rsidRPr="00BD331D" w:rsidRDefault="00E86179" w:rsidP="00BD331D">
      <w:pPr>
        <w:pStyle w:val="aff1"/>
        <w:rPr>
          <w:lang w:eastAsia="ja-JP"/>
        </w:rPr>
      </w:pPr>
      <w:r>
        <w:t xml:space="preserve">Block quotes are </w:t>
      </w:r>
      <w:r w:rsidR="001251B3">
        <w:t>indented 1cm left and right</w:t>
      </w:r>
      <w:r>
        <w:t>.</w:t>
      </w:r>
      <w:r w:rsidR="001251B3">
        <w:t xml:space="preserve"> Block quotes are indented 1cm left and right.</w:t>
      </w:r>
      <w:r w:rsidR="001251B3" w:rsidRPr="001251B3">
        <w:t xml:space="preserve"> </w:t>
      </w:r>
      <w:r w:rsidR="001251B3">
        <w:t>Block quotes are indented 1cm left and right.</w:t>
      </w:r>
      <w:r w:rsidR="001251B3" w:rsidRPr="001251B3">
        <w:t xml:space="preserve"> </w:t>
      </w:r>
      <w:r w:rsidR="001251B3">
        <w:t>Block quotes are indented 1cm left and right.</w:t>
      </w:r>
      <w:r w:rsidR="001251B3" w:rsidRPr="001251B3">
        <w:t xml:space="preserve"> </w:t>
      </w:r>
      <w:r w:rsidR="001251B3">
        <w:t>Block quotes are indented 1cm left and right.</w:t>
      </w:r>
      <w:r w:rsidR="001251B3" w:rsidRPr="001251B3">
        <w:t xml:space="preserve"> </w:t>
      </w:r>
      <w:r w:rsidR="001251B3">
        <w:t>Block quotes are indented 1cm left and right.</w:t>
      </w:r>
      <w:r w:rsidR="001251B3" w:rsidRPr="001251B3">
        <w:t xml:space="preserve"> </w:t>
      </w:r>
      <w:r w:rsidR="001251B3">
        <w:t>Block quotes are indented 1cm left and right.</w:t>
      </w:r>
      <w:r w:rsidR="001251B3" w:rsidRPr="001251B3">
        <w:t xml:space="preserve"> </w:t>
      </w:r>
      <w:r w:rsidR="001251B3">
        <w:t>Block quotes are indented 1cm left and right.</w:t>
      </w:r>
      <w:r w:rsidR="001251B3" w:rsidRPr="001251B3">
        <w:t xml:space="preserve"> </w:t>
      </w:r>
      <w:r w:rsidR="001251B3">
        <w:t>Block quotes are indented 1cm left and right.</w:t>
      </w:r>
      <w:r w:rsidR="00BD331D">
        <w:rPr>
          <w:rFonts w:hint="eastAsia"/>
          <w:lang w:eastAsia="ja-JP"/>
        </w:rPr>
        <w:t xml:space="preserve"> </w:t>
      </w:r>
      <w:r w:rsidR="00BD331D">
        <w:rPr>
          <w:rFonts w:ascii="NimbusRomNo9L-Regu" w:hAnsi="NimbusRomNo9L-Regu" w:cs="NimbusRomNo9L-Regu"/>
        </w:rPr>
        <w:t>Use block quotes only for quotations exceeding three lines. Quotations marks</w:t>
      </w:r>
      <w:r w:rsidR="00BD331D">
        <w:rPr>
          <w:rFonts w:ascii="NimbusRomNo9L-Regu" w:hAnsi="NimbusRomNo9L-Regu" w:cs="NimbusRomNo9L-Regu" w:hint="eastAsia"/>
          <w:lang w:eastAsia="ja-JP"/>
        </w:rPr>
        <w:t xml:space="preserve"> </w:t>
      </w:r>
      <w:r w:rsidR="00BD331D">
        <w:rPr>
          <w:rFonts w:ascii="NimbusRomNo9L-Regu" w:hAnsi="NimbusRomNo9L-Regu" w:cs="NimbusRomNo9L-Regu"/>
        </w:rPr>
        <w:t>are not needed in this case. Indicate any omissions with “. . . ”, e.g.</w:t>
      </w:r>
      <w:r w:rsidR="00BD331D">
        <w:rPr>
          <w:rFonts w:ascii="NimbusRomNo9L-Regu" w:hAnsi="NimbusRomNo9L-Regu" w:cs="NimbusRomNo9L-Regu" w:hint="eastAsia"/>
          <w:lang w:eastAsia="ja-JP"/>
        </w:rPr>
        <w:t xml:space="preserve"> </w:t>
      </w:r>
      <w:r w:rsidR="00BD331D">
        <w:rPr>
          <w:rFonts w:ascii="NimbusRomNo9L-Regu" w:hAnsi="NimbusRomNo9L-Regu" w:cs="NimbusRomNo9L-Regu"/>
        </w:rPr>
        <w:t>“Guilfoyle, Hung &amp; Travis (1992) claim . . . that their names should not be</w:t>
      </w:r>
      <w:r w:rsidR="00BD331D">
        <w:rPr>
          <w:rFonts w:ascii="NimbusRomNo9L-Regu" w:hAnsi="NimbusRomNo9L-Regu" w:cs="NimbusRomNo9L-Regu" w:hint="eastAsia"/>
          <w:lang w:eastAsia="ja-JP"/>
        </w:rPr>
        <w:t xml:space="preserve"> </w:t>
      </w:r>
      <w:r w:rsidR="00BD331D">
        <w:rPr>
          <w:rFonts w:ascii="NimbusRomNo9L-Regu" w:hAnsi="NimbusRomNo9L-Regu" w:cs="NimbusRomNo9L-Regu"/>
        </w:rPr>
        <w:t>omitted.”</w:t>
      </w:r>
    </w:p>
    <w:p w14:paraId="2EE1B9FA" w14:textId="77777777" w:rsidR="00E86179" w:rsidRDefault="00E86179" w:rsidP="002902D2">
      <w:pPr>
        <w:widowControl w:val="0"/>
        <w:autoSpaceDE w:val="0"/>
        <w:autoSpaceDN w:val="0"/>
        <w:adjustRightInd w:val="0"/>
        <w:spacing w:before="0" w:after="0"/>
        <w:jc w:val="left"/>
      </w:pPr>
      <w:r>
        <w:t xml:space="preserve">Examples are numbered, with a 1cm tab stop before the text of the example. The text </w:t>
      </w:r>
      <w:r>
        <w:lastRenderedPageBreak/>
        <w:t xml:space="preserve">line is in italics. Grammatical glosses should conform to Leipzig Glossing Rules and be in small caps. </w:t>
      </w:r>
      <w:r w:rsidR="002902D2">
        <w:rPr>
          <w:rFonts w:ascii="NimbusRomNo9L-Regu" w:hAnsi="NimbusRomNo9L-Regu" w:cs="NimbusRomNo9L-Regu"/>
        </w:rPr>
        <w:t>Enclose</w:t>
      </w:r>
      <w:r w:rsidR="002902D2">
        <w:rPr>
          <w:rFonts w:ascii="NimbusRomNo9L-Regu" w:hAnsi="NimbusRomNo9L-Regu" w:cs="NimbusRomNo9L-Regu" w:hint="eastAsia"/>
          <w:lang w:eastAsia="ja-JP"/>
        </w:rPr>
        <w:t xml:space="preserve"> </w:t>
      </w:r>
      <w:r w:rsidR="002902D2">
        <w:rPr>
          <w:rFonts w:ascii="NimbusRomNo9L-Regu" w:hAnsi="NimbusRomNo9L-Regu" w:cs="NimbusRomNo9L-Regu"/>
        </w:rPr>
        <w:t xml:space="preserve">free translations with single quotation marks, with </w:t>
      </w:r>
      <w:proofErr w:type="spellStart"/>
      <w:r w:rsidR="002902D2">
        <w:rPr>
          <w:rFonts w:ascii="NimbusRomNo9L-Regu" w:hAnsi="NimbusRomNo9L-Regu" w:cs="NimbusRomNo9L-Regu"/>
        </w:rPr>
        <w:t>fullstops</w:t>
      </w:r>
      <w:proofErr w:type="spellEnd"/>
      <w:r w:rsidR="002902D2">
        <w:rPr>
          <w:rFonts w:ascii="NimbusRomNo9L-Regu" w:hAnsi="NimbusRomNo9L-Regu" w:cs="NimbusRomNo9L-Regu"/>
        </w:rPr>
        <w:t xml:space="preserve"> inside the quotation marks.</w:t>
      </w:r>
      <w:r>
        <w:t xml:space="preserve"> </w:t>
      </w:r>
      <w:r>
        <w:rPr>
          <w:lang w:val="en-AU"/>
        </w:rPr>
        <w:t>The extra 3pt space before the free translation is optional.</w:t>
      </w:r>
    </w:p>
    <w:p w14:paraId="24A87D0B" w14:textId="77777777" w:rsidR="00FA1EEA" w:rsidRPr="00B977A2" w:rsidRDefault="00731AC3" w:rsidP="00E86179">
      <w:pPr>
        <w:pStyle w:val="Examples"/>
        <w:rPr>
          <w:i w:val="0"/>
        </w:rPr>
      </w:pPr>
      <w:r w:rsidRPr="00B977A2">
        <w:rPr>
          <w:i w:val="0"/>
        </w:rPr>
        <w:t>(1)</w:t>
      </w:r>
      <w:r>
        <w:tab/>
      </w:r>
      <w:r w:rsidR="006D76DF" w:rsidRPr="00B977A2">
        <w:t>An</w:t>
      </w:r>
      <w:r w:rsidR="006D76DF" w:rsidRPr="00B977A2">
        <w:tab/>
        <w:t>example</w:t>
      </w:r>
      <w:r w:rsidR="00B977A2" w:rsidRPr="00B977A2">
        <w:tab/>
        <w:t>formatted</w:t>
      </w:r>
      <w:r w:rsidR="00B977A2" w:rsidRPr="00B977A2">
        <w:tab/>
        <w:t>with</w:t>
      </w:r>
      <w:r w:rsidR="00B977A2" w:rsidRPr="00B977A2">
        <w:tab/>
        <w:t>tabs</w:t>
      </w:r>
      <w:r w:rsidR="00B13C66" w:rsidRPr="00B13C66">
        <w:br/>
      </w:r>
      <w:r w:rsidR="00AF3B78">
        <w:rPr>
          <w:i w:val="0"/>
          <w:smallCaps/>
        </w:rPr>
        <w:t>an</w:t>
      </w:r>
      <w:r w:rsidR="00A22F48" w:rsidRPr="00B977A2">
        <w:rPr>
          <w:i w:val="0"/>
        </w:rPr>
        <w:tab/>
        <w:t>example</w:t>
      </w:r>
      <w:r w:rsidR="00B977A2" w:rsidRPr="00B977A2">
        <w:rPr>
          <w:i w:val="0"/>
        </w:rPr>
        <w:tab/>
        <w:t>formatted</w:t>
      </w:r>
      <w:r w:rsidR="00B977A2" w:rsidRPr="00B977A2">
        <w:rPr>
          <w:i w:val="0"/>
        </w:rPr>
        <w:tab/>
      </w:r>
      <w:r w:rsidR="00AF3B78">
        <w:rPr>
          <w:i w:val="0"/>
          <w:smallCaps/>
        </w:rPr>
        <w:t>with</w:t>
      </w:r>
      <w:r w:rsidR="00B977A2" w:rsidRPr="00B977A2">
        <w:rPr>
          <w:i w:val="0"/>
        </w:rPr>
        <w:tab/>
        <w:t>tabs</w:t>
      </w:r>
    </w:p>
    <w:p w14:paraId="6ED1E4F0" w14:textId="77777777" w:rsidR="00B977A2" w:rsidRDefault="00B977A2" w:rsidP="001E0D10">
      <w:pPr>
        <w:pStyle w:val="gloss"/>
        <w:tabs>
          <w:tab w:val="clear" w:pos="1134"/>
          <w:tab w:val="right" w:pos="8080"/>
        </w:tabs>
        <w:jc w:val="both"/>
        <w:rPr>
          <w:lang w:val="en-AU"/>
        </w:rPr>
      </w:pPr>
      <w:r>
        <w:rPr>
          <w:lang w:val="en-AU"/>
        </w:rPr>
        <w:tab/>
      </w:r>
      <w:r w:rsidR="00FA1EEA" w:rsidRPr="00A22F48">
        <w:rPr>
          <w:lang w:val="en-AU"/>
        </w:rPr>
        <w:t>‘</w:t>
      </w:r>
      <w:r w:rsidR="00A22F48" w:rsidRPr="00A22F48">
        <w:rPr>
          <w:lang w:val="en-AU"/>
        </w:rPr>
        <w:t>A free translation</w:t>
      </w:r>
      <w:r w:rsidR="00FC7885">
        <w:rPr>
          <w:lang w:val="en-AU"/>
        </w:rPr>
        <w:t>.</w:t>
      </w:r>
      <w:r w:rsidR="00FA1EEA" w:rsidRPr="00A22F48">
        <w:rPr>
          <w:lang w:val="en-AU"/>
        </w:rPr>
        <w:t xml:space="preserve">’ </w:t>
      </w:r>
    </w:p>
    <w:p w14:paraId="0548B225" w14:textId="77777777" w:rsidR="00602771" w:rsidRDefault="00B977A2" w:rsidP="00602771">
      <w:pPr>
        <w:pStyle w:val="Examples"/>
        <w:tabs>
          <w:tab w:val="clear" w:pos="993"/>
          <w:tab w:val="clear" w:pos="3119"/>
          <w:tab w:val="clear" w:pos="3828"/>
          <w:tab w:val="clear" w:pos="5245"/>
          <w:tab w:val="clear" w:pos="5812"/>
          <w:tab w:val="left" w:pos="1276"/>
          <w:tab w:val="left" w:pos="2552"/>
          <w:tab w:val="left" w:pos="3402"/>
          <w:tab w:val="left" w:pos="4111"/>
          <w:tab w:val="left" w:pos="4678"/>
        </w:tabs>
        <w:rPr>
          <w:i w:val="0"/>
        </w:rPr>
      </w:pPr>
      <w:r w:rsidRPr="00B977A2">
        <w:rPr>
          <w:i w:val="0"/>
        </w:rPr>
        <w:t>(</w:t>
      </w:r>
      <w:r>
        <w:rPr>
          <w:i w:val="0"/>
        </w:rPr>
        <w:t>2</w:t>
      </w:r>
      <w:r w:rsidRPr="00B977A2">
        <w:rPr>
          <w:i w:val="0"/>
        </w:rPr>
        <w:t>)</w:t>
      </w:r>
      <w:r w:rsidRPr="00B977A2">
        <w:rPr>
          <w:i w:val="0"/>
        </w:rPr>
        <w:tab/>
      </w:r>
      <w:r w:rsidRPr="00B977A2">
        <w:t>Some authors like four lines</w:t>
      </w:r>
      <w:r w:rsidRPr="00B977A2">
        <w:br/>
      </w:r>
      <w:r w:rsidRPr="00B977A2">
        <w:rPr>
          <w:i w:val="0"/>
        </w:rPr>
        <w:t>some</w:t>
      </w:r>
      <w:r w:rsidRPr="00B977A2">
        <w:rPr>
          <w:i w:val="0"/>
        </w:rPr>
        <w:tab/>
        <w:t>author</w:t>
      </w:r>
      <w:r w:rsidRPr="00B977A2">
        <w:rPr>
          <w:i w:val="0"/>
        </w:rPr>
        <w:tab/>
        <w:t>-s</w:t>
      </w:r>
      <w:r w:rsidRPr="00B977A2">
        <w:rPr>
          <w:i w:val="0"/>
        </w:rPr>
        <w:tab/>
        <w:t>like</w:t>
      </w:r>
      <w:r w:rsidRPr="00B977A2">
        <w:rPr>
          <w:i w:val="0"/>
        </w:rPr>
        <w:tab/>
        <w:t>four</w:t>
      </w:r>
      <w:r w:rsidRPr="00B977A2">
        <w:rPr>
          <w:i w:val="0"/>
        </w:rPr>
        <w:tab/>
        <w:t>line</w:t>
      </w:r>
      <w:r w:rsidR="00602771">
        <w:rPr>
          <w:i w:val="0"/>
        </w:rPr>
        <w:tab/>
        <w:t>-</w:t>
      </w:r>
      <w:r w:rsidRPr="00B977A2">
        <w:rPr>
          <w:i w:val="0"/>
        </w:rPr>
        <w:t>s</w:t>
      </w:r>
      <w:r w:rsidRPr="00B977A2">
        <w:rPr>
          <w:i w:val="0"/>
        </w:rPr>
        <w:br/>
        <w:t>some</w:t>
      </w:r>
      <w:r w:rsidRPr="00B977A2">
        <w:rPr>
          <w:i w:val="0"/>
        </w:rPr>
        <w:tab/>
        <w:t>author</w:t>
      </w:r>
      <w:r w:rsidRPr="00B977A2">
        <w:rPr>
          <w:i w:val="0"/>
        </w:rPr>
        <w:tab/>
        <w:t>-</w:t>
      </w:r>
      <w:r w:rsidRPr="00AF3B78">
        <w:rPr>
          <w:i w:val="0"/>
          <w:smallCaps/>
        </w:rPr>
        <w:t>pl</w:t>
      </w:r>
      <w:r w:rsidRPr="00B977A2">
        <w:rPr>
          <w:i w:val="0"/>
        </w:rPr>
        <w:tab/>
      </w:r>
      <w:r w:rsidR="00602771">
        <w:rPr>
          <w:i w:val="0"/>
        </w:rPr>
        <w:t>like</w:t>
      </w:r>
      <w:r w:rsidR="00602771">
        <w:rPr>
          <w:i w:val="0"/>
        </w:rPr>
        <w:tab/>
        <w:t>four</w:t>
      </w:r>
      <w:r w:rsidR="00602771">
        <w:rPr>
          <w:i w:val="0"/>
        </w:rPr>
        <w:tab/>
        <w:t>line</w:t>
      </w:r>
      <w:r w:rsidR="00602771">
        <w:rPr>
          <w:i w:val="0"/>
        </w:rPr>
        <w:tab/>
        <w:t>-</w:t>
      </w:r>
      <w:r w:rsidR="00602771" w:rsidRPr="00AF3B78">
        <w:rPr>
          <w:i w:val="0"/>
          <w:smallCaps/>
        </w:rPr>
        <w:t>pl</w:t>
      </w:r>
    </w:p>
    <w:p w14:paraId="50E6D8BB" w14:textId="77777777" w:rsidR="00B977A2" w:rsidRPr="002902D2" w:rsidRDefault="00602771" w:rsidP="00602771">
      <w:pPr>
        <w:pStyle w:val="gloss"/>
        <w:rPr>
          <w:rFonts w:eastAsiaTheme="minorEastAsia"/>
          <w:lang w:eastAsia="ja-JP"/>
        </w:rPr>
      </w:pPr>
      <w:r w:rsidRPr="00602771">
        <w:tab/>
      </w:r>
      <w:r w:rsidR="002902D2">
        <w:rPr>
          <w:rFonts w:eastAsiaTheme="minorEastAsia"/>
          <w:lang w:eastAsia="ja-JP"/>
        </w:rPr>
        <w:t>‘</w:t>
      </w:r>
      <w:r w:rsidR="00B977A2" w:rsidRPr="00602771">
        <w:t>Some authors like an extra line for morpheme breaks</w:t>
      </w:r>
      <w:r w:rsidRPr="00602771">
        <w:t>. This is OK.</w:t>
      </w:r>
      <w:r w:rsidR="002902D2">
        <w:rPr>
          <w:rFonts w:eastAsiaTheme="minorEastAsia"/>
          <w:lang w:eastAsia="ja-JP"/>
        </w:rPr>
        <w:t>’</w:t>
      </w:r>
    </w:p>
    <w:p w14:paraId="43156CFA" w14:textId="77777777" w:rsidR="00543B82" w:rsidRDefault="00543B82">
      <w:pPr>
        <w:rPr>
          <w:lang w:eastAsia="ja-JP"/>
        </w:rPr>
      </w:pPr>
    </w:p>
    <w:p w14:paraId="28029401" w14:textId="77777777" w:rsidR="00543B82" w:rsidRDefault="00DD4828">
      <w:pPr>
        <w:rPr>
          <w:lang w:eastAsia="ja-JP"/>
        </w:rPr>
      </w:pPr>
      <w:r>
        <w:rPr>
          <w:rFonts w:hint="eastAsia"/>
          <w:lang w:eastAsia="ja-JP"/>
        </w:rPr>
        <w:t>(3)</w:t>
      </w:r>
      <w:r>
        <w:rPr>
          <w:rFonts w:hint="eastAsia"/>
          <w:lang w:eastAsia="ja-JP"/>
        </w:rPr>
        <w:tab/>
      </w:r>
      <w:r w:rsidR="002E743F" w:rsidRPr="002E743F">
        <w:rPr>
          <w:i/>
          <w:lang w:eastAsia="ja-JP"/>
        </w:rPr>
        <w:t>A</w:t>
      </w:r>
      <w:r w:rsidR="002E743F" w:rsidRPr="002E743F">
        <w:rPr>
          <w:i/>
          <w:lang w:eastAsia="ja-JP"/>
        </w:rPr>
        <w:tab/>
        <w:t>long</w:t>
      </w:r>
      <w:r w:rsidR="002E743F" w:rsidRPr="002E743F">
        <w:rPr>
          <w:i/>
          <w:lang w:eastAsia="ja-JP"/>
        </w:rPr>
        <w:tab/>
        <w:t>example</w:t>
      </w:r>
      <w:r w:rsidR="002E743F" w:rsidRPr="002E743F">
        <w:rPr>
          <w:i/>
          <w:lang w:eastAsia="ja-JP"/>
        </w:rPr>
        <w:tab/>
        <w:t>like</w:t>
      </w:r>
      <w:r w:rsidR="002E743F" w:rsidRPr="002E743F">
        <w:rPr>
          <w:i/>
          <w:lang w:eastAsia="ja-JP"/>
        </w:rPr>
        <w:tab/>
        <w:t>this</w:t>
      </w:r>
      <w:r w:rsidR="002E743F" w:rsidRPr="002E743F">
        <w:rPr>
          <w:i/>
          <w:lang w:eastAsia="ja-JP"/>
        </w:rPr>
        <w:tab/>
        <w:t>should</w:t>
      </w:r>
      <w:r w:rsidR="002E743F" w:rsidRPr="002E743F">
        <w:rPr>
          <w:i/>
          <w:lang w:eastAsia="ja-JP"/>
        </w:rPr>
        <w:tab/>
        <w:t>have</w:t>
      </w:r>
      <w:r w:rsidR="002E743F" w:rsidRPr="002E743F">
        <w:rPr>
          <w:i/>
          <w:lang w:eastAsia="ja-JP"/>
        </w:rPr>
        <w:tab/>
        <w:t>a</w:t>
      </w:r>
      <w:r w:rsidR="002E743F" w:rsidRPr="002E743F">
        <w:rPr>
          <w:i/>
          <w:lang w:eastAsia="ja-JP"/>
        </w:rPr>
        <w:tab/>
        <w:t>3pt</w:t>
      </w:r>
      <w:r w:rsidR="002E743F" w:rsidRPr="002E743F">
        <w:rPr>
          <w:i/>
          <w:lang w:eastAsia="ja-JP"/>
        </w:rPr>
        <w:tab/>
        <w:t>space</w:t>
      </w:r>
      <w:r>
        <w:rPr>
          <w:rFonts w:hint="eastAsia"/>
          <w:lang w:eastAsia="ja-JP"/>
        </w:rPr>
        <w:br/>
      </w:r>
      <w:r>
        <w:rPr>
          <w:rFonts w:hint="eastAsia"/>
          <w:i/>
          <w:lang w:eastAsia="ja-JP"/>
        </w:rPr>
        <w:tab/>
      </w:r>
      <w:r w:rsidR="002E743F" w:rsidRPr="002E743F">
        <w:rPr>
          <w:lang w:eastAsia="ja-JP"/>
        </w:rPr>
        <w:t>A</w:t>
      </w:r>
      <w:r w:rsidR="002E743F" w:rsidRPr="002E743F">
        <w:rPr>
          <w:lang w:eastAsia="ja-JP"/>
        </w:rPr>
        <w:tab/>
        <w:t>long</w:t>
      </w:r>
      <w:r w:rsidR="002E743F" w:rsidRPr="002E743F">
        <w:rPr>
          <w:lang w:eastAsia="ja-JP"/>
        </w:rPr>
        <w:tab/>
        <w:t>example</w:t>
      </w:r>
      <w:r w:rsidR="002E743F" w:rsidRPr="002E743F">
        <w:rPr>
          <w:lang w:eastAsia="ja-JP"/>
        </w:rPr>
        <w:tab/>
        <w:t>like</w:t>
      </w:r>
      <w:r w:rsidR="002E743F" w:rsidRPr="002E743F">
        <w:rPr>
          <w:lang w:eastAsia="ja-JP"/>
        </w:rPr>
        <w:tab/>
        <w:t>this</w:t>
      </w:r>
      <w:r w:rsidR="002E743F" w:rsidRPr="002E743F">
        <w:rPr>
          <w:lang w:eastAsia="ja-JP"/>
        </w:rPr>
        <w:tab/>
        <w:t>should</w:t>
      </w:r>
      <w:r w:rsidR="002E743F" w:rsidRPr="002E743F">
        <w:rPr>
          <w:lang w:eastAsia="ja-JP"/>
        </w:rPr>
        <w:tab/>
        <w:t>have</w:t>
      </w:r>
      <w:r w:rsidR="002E743F" w:rsidRPr="002E743F">
        <w:rPr>
          <w:lang w:eastAsia="ja-JP"/>
        </w:rPr>
        <w:tab/>
        <w:t>a</w:t>
      </w:r>
      <w:r w:rsidR="002E743F" w:rsidRPr="002E743F">
        <w:rPr>
          <w:lang w:eastAsia="ja-JP"/>
        </w:rPr>
        <w:tab/>
        <w:t>3pt</w:t>
      </w:r>
      <w:r w:rsidR="002E743F" w:rsidRPr="002E743F">
        <w:rPr>
          <w:lang w:eastAsia="ja-JP"/>
        </w:rPr>
        <w:tab/>
        <w:t>space</w:t>
      </w:r>
    </w:p>
    <w:p w14:paraId="05F4B465" w14:textId="77777777" w:rsidR="00543B82" w:rsidRDefault="002E743F">
      <w:pPr>
        <w:rPr>
          <w:lang w:eastAsia="ja-JP"/>
        </w:rPr>
      </w:pPr>
      <w:r w:rsidRPr="002E743F">
        <w:rPr>
          <w:i/>
          <w:lang w:eastAsia="ja-JP"/>
        </w:rPr>
        <w:tab/>
        <w:t>between</w:t>
      </w:r>
      <w:r w:rsidRPr="002E743F">
        <w:rPr>
          <w:i/>
          <w:lang w:eastAsia="ja-JP"/>
        </w:rPr>
        <w:tab/>
        <w:t>the</w:t>
      </w:r>
      <w:r w:rsidRPr="002E743F">
        <w:rPr>
          <w:i/>
          <w:lang w:eastAsia="ja-JP"/>
        </w:rPr>
        <w:tab/>
        <w:t>blocks.</w:t>
      </w:r>
      <w:r w:rsidRPr="002E743F">
        <w:rPr>
          <w:i/>
          <w:lang w:eastAsia="ja-JP"/>
        </w:rPr>
        <w:tab/>
        <w:t>Press</w:t>
      </w:r>
      <w:r w:rsidRPr="002E743F">
        <w:rPr>
          <w:i/>
          <w:lang w:eastAsia="ja-JP"/>
        </w:rPr>
        <w:tab/>
        <w:t>Alt + Enter</w:t>
      </w:r>
      <w:r w:rsidRPr="002E743F">
        <w:rPr>
          <w:i/>
          <w:lang w:eastAsia="ja-JP"/>
        </w:rPr>
        <w:tab/>
        <w:t>for</w:t>
      </w:r>
      <w:r w:rsidRPr="002E743F">
        <w:rPr>
          <w:i/>
          <w:lang w:eastAsia="ja-JP"/>
        </w:rPr>
        <w:tab/>
        <w:t>no</w:t>
      </w:r>
      <w:r w:rsidRPr="002E743F">
        <w:rPr>
          <w:i/>
          <w:lang w:eastAsia="ja-JP"/>
        </w:rPr>
        <w:tab/>
        <w:t>space</w:t>
      </w:r>
      <w:r w:rsidRPr="002E743F">
        <w:rPr>
          <w:i/>
          <w:lang w:eastAsia="ja-JP"/>
        </w:rPr>
        <w:tab/>
        <w:t>and</w:t>
      </w:r>
      <w:r w:rsidR="00946823">
        <w:rPr>
          <w:lang w:eastAsia="ja-JP"/>
        </w:rPr>
        <w:br/>
      </w:r>
      <w:r w:rsidRPr="002E743F">
        <w:rPr>
          <w:lang w:eastAsia="ja-JP"/>
        </w:rPr>
        <w:tab/>
        <w:t>between</w:t>
      </w:r>
      <w:r w:rsidRPr="002E743F">
        <w:rPr>
          <w:lang w:eastAsia="ja-JP"/>
        </w:rPr>
        <w:tab/>
        <w:t>the</w:t>
      </w:r>
      <w:r w:rsidRPr="002E743F">
        <w:rPr>
          <w:lang w:eastAsia="ja-JP"/>
        </w:rPr>
        <w:tab/>
        <w:t>blocks.</w:t>
      </w:r>
      <w:r w:rsidRPr="002E743F">
        <w:rPr>
          <w:lang w:eastAsia="ja-JP"/>
        </w:rPr>
        <w:tab/>
        <w:t>Press</w:t>
      </w:r>
      <w:r w:rsidRPr="002E743F">
        <w:rPr>
          <w:lang w:eastAsia="ja-JP"/>
        </w:rPr>
        <w:tab/>
        <w:t>Alt + Enter</w:t>
      </w:r>
      <w:r w:rsidRPr="002E743F">
        <w:rPr>
          <w:lang w:eastAsia="ja-JP"/>
        </w:rPr>
        <w:tab/>
        <w:t>for</w:t>
      </w:r>
      <w:r w:rsidRPr="002E743F">
        <w:rPr>
          <w:lang w:eastAsia="ja-JP"/>
        </w:rPr>
        <w:tab/>
        <w:t>no</w:t>
      </w:r>
      <w:r w:rsidRPr="002E743F">
        <w:rPr>
          <w:lang w:eastAsia="ja-JP"/>
        </w:rPr>
        <w:tab/>
        <w:t>space</w:t>
      </w:r>
      <w:r w:rsidRPr="002E743F">
        <w:rPr>
          <w:lang w:eastAsia="ja-JP"/>
        </w:rPr>
        <w:tab/>
        <w:t>and</w:t>
      </w:r>
    </w:p>
    <w:p w14:paraId="17B94BDA" w14:textId="77777777" w:rsidR="00543B82" w:rsidRDefault="002E743F">
      <w:pPr>
        <w:rPr>
          <w:lang w:eastAsia="ja-JP"/>
        </w:rPr>
      </w:pPr>
      <w:r w:rsidRPr="002E743F">
        <w:rPr>
          <w:i/>
          <w:lang w:eastAsia="ja-JP"/>
        </w:rPr>
        <w:tab/>
        <w:t>Enter</w:t>
      </w:r>
      <w:r w:rsidRPr="002E743F">
        <w:rPr>
          <w:i/>
          <w:lang w:eastAsia="ja-JP"/>
        </w:rPr>
        <w:tab/>
        <w:t>for</w:t>
      </w:r>
      <w:r w:rsidRPr="002E743F">
        <w:rPr>
          <w:i/>
          <w:lang w:eastAsia="ja-JP"/>
        </w:rPr>
        <w:tab/>
        <w:t>a</w:t>
      </w:r>
      <w:r w:rsidRPr="002E743F">
        <w:rPr>
          <w:i/>
          <w:lang w:eastAsia="ja-JP"/>
        </w:rPr>
        <w:tab/>
        <w:t>3pt</w:t>
      </w:r>
      <w:r w:rsidRPr="002E743F">
        <w:rPr>
          <w:i/>
          <w:lang w:eastAsia="ja-JP"/>
        </w:rPr>
        <w:tab/>
        <w:t>space.</w:t>
      </w:r>
      <w:r w:rsidR="00946823">
        <w:rPr>
          <w:rFonts w:hint="eastAsia"/>
          <w:lang w:eastAsia="ja-JP"/>
        </w:rPr>
        <w:br/>
      </w:r>
      <w:r w:rsidR="00946823">
        <w:rPr>
          <w:rFonts w:hint="eastAsia"/>
          <w:lang w:eastAsia="ja-JP"/>
        </w:rPr>
        <w:tab/>
        <w:t>Enter</w:t>
      </w:r>
      <w:r w:rsidR="00946823">
        <w:rPr>
          <w:rFonts w:hint="eastAsia"/>
          <w:lang w:eastAsia="ja-JP"/>
        </w:rPr>
        <w:tab/>
        <w:t>for</w:t>
      </w:r>
      <w:r w:rsidR="00946823">
        <w:rPr>
          <w:rFonts w:hint="eastAsia"/>
          <w:lang w:eastAsia="ja-JP"/>
        </w:rPr>
        <w:tab/>
        <w:t>a</w:t>
      </w:r>
      <w:r w:rsidR="00946823">
        <w:rPr>
          <w:rFonts w:hint="eastAsia"/>
          <w:lang w:eastAsia="ja-JP"/>
        </w:rPr>
        <w:tab/>
        <w:t>3pt</w:t>
      </w:r>
      <w:r w:rsidR="00946823">
        <w:rPr>
          <w:rFonts w:hint="eastAsia"/>
          <w:lang w:eastAsia="ja-JP"/>
        </w:rPr>
        <w:tab/>
        <w:t>space.</w:t>
      </w:r>
    </w:p>
    <w:p w14:paraId="3A9FB6C6" w14:textId="77777777" w:rsidR="00543B82" w:rsidRDefault="00946823">
      <w:pPr>
        <w:ind w:left="708" w:hangingChars="295" w:hanging="708"/>
        <w:rPr>
          <w:lang w:eastAsia="ja-JP"/>
        </w:rPr>
      </w:pPr>
      <w:r>
        <w:rPr>
          <w:rFonts w:hint="eastAsia"/>
          <w:lang w:eastAsia="ja-JP"/>
        </w:rPr>
        <w:tab/>
      </w:r>
      <w:r>
        <w:rPr>
          <w:lang w:eastAsia="ja-JP"/>
        </w:rPr>
        <w:t>‘</w:t>
      </w:r>
      <w:r>
        <w:rPr>
          <w:rFonts w:hint="eastAsia"/>
          <w:lang w:eastAsia="ja-JP"/>
        </w:rPr>
        <w:t>Free translation for the long example. The beginning of the second line should be indented by adjusting the ruler.</w:t>
      </w:r>
      <w:r>
        <w:rPr>
          <w:lang w:eastAsia="ja-JP"/>
        </w:rPr>
        <w:t>’</w:t>
      </w:r>
    </w:p>
    <w:p w14:paraId="1C3395D6" w14:textId="77777777" w:rsidR="00543B82" w:rsidRDefault="00543B82">
      <w:pPr>
        <w:ind w:left="708" w:hangingChars="295" w:hanging="708"/>
        <w:rPr>
          <w:lang w:eastAsia="ja-JP"/>
        </w:rPr>
      </w:pPr>
    </w:p>
    <w:tbl>
      <w:tblPr>
        <w:tblW w:w="0" w:type="auto"/>
        <w:tblLook w:val="00A0" w:firstRow="1" w:lastRow="0" w:firstColumn="1" w:lastColumn="0" w:noHBand="0" w:noVBand="0"/>
      </w:tblPr>
      <w:tblGrid>
        <w:gridCol w:w="567"/>
        <w:gridCol w:w="803"/>
        <w:gridCol w:w="637"/>
        <w:gridCol w:w="576"/>
        <w:gridCol w:w="456"/>
        <w:gridCol w:w="712"/>
        <w:gridCol w:w="1128"/>
      </w:tblGrid>
      <w:tr w:rsidR="00B977A2" w:rsidRPr="00F61926" w14:paraId="7387FD84" w14:textId="77777777" w:rsidTr="00B977A2">
        <w:tc>
          <w:tcPr>
            <w:tcW w:w="567" w:type="dxa"/>
            <w:shd w:val="clear" w:color="auto" w:fill="auto"/>
          </w:tcPr>
          <w:p w14:paraId="0207E64C" w14:textId="77777777" w:rsidR="00B977A2" w:rsidRPr="0075204E" w:rsidRDefault="00B977A2" w:rsidP="00B977A2">
            <w:pPr>
              <w:pStyle w:val="example2"/>
            </w:pPr>
            <w:bookmarkStart w:id="1" w:name="Ex_BocaSumedanIku"/>
            <w:r w:rsidRPr="0075204E">
              <w:t>(</w:t>
            </w:r>
            <w:r w:rsidR="00602771">
              <w:t>3</w:t>
            </w:r>
            <w:r w:rsidRPr="0075204E">
              <w:t>)</w:t>
            </w:r>
            <w:bookmarkEnd w:id="1"/>
          </w:p>
        </w:tc>
        <w:tc>
          <w:tcPr>
            <w:tcW w:w="0" w:type="auto"/>
            <w:shd w:val="clear" w:color="auto" w:fill="auto"/>
          </w:tcPr>
          <w:p w14:paraId="041AA3E4" w14:textId="77777777" w:rsidR="00B977A2" w:rsidRPr="00F61926" w:rsidRDefault="00B977A2" w:rsidP="00B977A2">
            <w:pPr>
              <w:pStyle w:val="example2"/>
              <w:rPr>
                <w:i/>
              </w:rPr>
            </w:pPr>
            <w:r>
              <w:rPr>
                <w:i/>
              </w:rPr>
              <w:t>Better</w:t>
            </w:r>
          </w:p>
        </w:tc>
        <w:tc>
          <w:tcPr>
            <w:tcW w:w="0" w:type="auto"/>
            <w:shd w:val="clear" w:color="auto" w:fill="auto"/>
          </w:tcPr>
          <w:p w14:paraId="0D0E10BD" w14:textId="77777777" w:rsidR="00B977A2" w:rsidRPr="00F61926" w:rsidRDefault="00B977A2" w:rsidP="00B977A2">
            <w:pPr>
              <w:pStyle w:val="example2"/>
              <w:rPr>
                <w:i/>
              </w:rPr>
            </w:pPr>
            <w:r>
              <w:rPr>
                <w:i/>
              </w:rPr>
              <w:t>still,</w:t>
            </w:r>
          </w:p>
        </w:tc>
        <w:tc>
          <w:tcPr>
            <w:tcW w:w="0" w:type="auto"/>
            <w:shd w:val="clear" w:color="auto" w:fill="auto"/>
          </w:tcPr>
          <w:p w14:paraId="6FA4E1E3" w14:textId="77777777" w:rsidR="00B977A2" w:rsidRPr="00F61926" w:rsidRDefault="00B977A2" w:rsidP="00B977A2">
            <w:pPr>
              <w:pStyle w:val="example2"/>
              <w:rPr>
                <w:i/>
              </w:rPr>
            </w:pPr>
            <w:r>
              <w:rPr>
                <w:i/>
              </w:rPr>
              <w:t xml:space="preserve">line </w:t>
            </w:r>
          </w:p>
        </w:tc>
        <w:tc>
          <w:tcPr>
            <w:tcW w:w="0" w:type="auto"/>
            <w:shd w:val="clear" w:color="auto" w:fill="auto"/>
          </w:tcPr>
          <w:p w14:paraId="237ABE1A" w14:textId="77777777" w:rsidR="00B977A2" w:rsidRPr="00F61926" w:rsidRDefault="00B977A2" w:rsidP="00B977A2">
            <w:pPr>
              <w:pStyle w:val="example2"/>
              <w:rPr>
                <w:i/>
              </w:rPr>
            </w:pPr>
            <w:r>
              <w:rPr>
                <w:i/>
              </w:rPr>
              <w:t>up</w:t>
            </w:r>
          </w:p>
        </w:tc>
        <w:tc>
          <w:tcPr>
            <w:tcW w:w="0" w:type="auto"/>
            <w:shd w:val="clear" w:color="auto" w:fill="auto"/>
          </w:tcPr>
          <w:p w14:paraId="36DBA8F6" w14:textId="77777777" w:rsidR="00B977A2" w:rsidRPr="00F61926" w:rsidRDefault="00B977A2" w:rsidP="00B977A2">
            <w:pPr>
              <w:pStyle w:val="example2"/>
              <w:rPr>
                <w:i/>
              </w:rPr>
            </w:pPr>
            <w:r>
              <w:rPr>
                <w:i/>
              </w:rPr>
              <w:t>with</w:t>
            </w:r>
          </w:p>
        </w:tc>
        <w:tc>
          <w:tcPr>
            <w:tcW w:w="1128" w:type="dxa"/>
            <w:shd w:val="clear" w:color="auto" w:fill="auto"/>
          </w:tcPr>
          <w:p w14:paraId="23EDC414" w14:textId="77777777" w:rsidR="00B977A2" w:rsidRPr="00F61926" w:rsidRDefault="00B977A2" w:rsidP="00B977A2">
            <w:pPr>
              <w:pStyle w:val="example2"/>
              <w:rPr>
                <w:i/>
              </w:rPr>
            </w:pPr>
            <w:r>
              <w:rPr>
                <w:i/>
              </w:rPr>
              <w:t>tables</w:t>
            </w:r>
            <w:r w:rsidRPr="00F61926">
              <w:rPr>
                <w:i/>
              </w:rPr>
              <w:t>.</w:t>
            </w:r>
          </w:p>
        </w:tc>
      </w:tr>
      <w:tr w:rsidR="00B977A2" w:rsidRPr="0075204E" w14:paraId="5FBB94C4" w14:textId="77777777" w:rsidTr="00B977A2">
        <w:tc>
          <w:tcPr>
            <w:tcW w:w="567" w:type="dxa"/>
            <w:shd w:val="clear" w:color="auto" w:fill="auto"/>
          </w:tcPr>
          <w:p w14:paraId="4315B161" w14:textId="77777777" w:rsidR="00B977A2" w:rsidRPr="0075204E" w:rsidRDefault="00B977A2" w:rsidP="00B977A2">
            <w:pPr>
              <w:pStyle w:val="example2"/>
            </w:pPr>
          </w:p>
        </w:tc>
        <w:tc>
          <w:tcPr>
            <w:tcW w:w="0" w:type="auto"/>
            <w:shd w:val="clear" w:color="auto" w:fill="auto"/>
          </w:tcPr>
          <w:p w14:paraId="3242BCF7" w14:textId="77777777" w:rsidR="00B977A2" w:rsidRPr="0075204E" w:rsidRDefault="00B977A2" w:rsidP="00B977A2">
            <w:pPr>
              <w:pStyle w:val="example2"/>
            </w:pPr>
            <w:r>
              <w:t>better</w:t>
            </w:r>
          </w:p>
        </w:tc>
        <w:tc>
          <w:tcPr>
            <w:tcW w:w="0" w:type="auto"/>
            <w:shd w:val="clear" w:color="auto" w:fill="auto"/>
          </w:tcPr>
          <w:p w14:paraId="45582AB2" w14:textId="77777777" w:rsidR="00B977A2" w:rsidRPr="0075204E" w:rsidRDefault="00B977A2" w:rsidP="00B977A2">
            <w:pPr>
              <w:pStyle w:val="example2"/>
            </w:pPr>
            <w:r>
              <w:t>still</w:t>
            </w:r>
          </w:p>
        </w:tc>
        <w:tc>
          <w:tcPr>
            <w:tcW w:w="0" w:type="auto"/>
            <w:shd w:val="clear" w:color="auto" w:fill="auto"/>
          </w:tcPr>
          <w:p w14:paraId="626AB5C5" w14:textId="77777777" w:rsidR="00B977A2" w:rsidRPr="0075204E" w:rsidRDefault="00B977A2" w:rsidP="00B977A2">
            <w:pPr>
              <w:pStyle w:val="example2"/>
            </w:pPr>
            <w:r>
              <w:t>line</w:t>
            </w:r>
          </w:p>
        </w:tc>
        <w:tc>
          <w:tcPr>
            <w:tcW w:w="0" w:type="auto"/>
            <w:shd w:val="clear" w:color="auto" w:fill="auto"/>
          </w:tcPr>
          <w:p w14:paraId="32CC2EDE" w14:textId="77777777" w:rsidR="00B977A2" w:rsidRPr="0075204E" w:rsidRDefault="00B977A2" w:rsidP="00B977A2">
            <w:pPr>
              <w:pStyle w:val="example2"/>
            </w:pPr>
            <w:r>
              <w:t>up</w:t>
            </w:r>
          </w:p>
        </w:tc>
        <w:tc>
          <w:tcPr>
            <w:tcW w:w="0" w:type="auto"/>
            <w:shd w:val="clear" w:color="auto" w:fill="auto"/>
          </w:tcPr>
          <w:p w14:paraId="5E2ECE7E" w14:textId="77777777" w:rsidR="00B977A2" w:rsidRPr="0075204E" w:rsidRDefault="00B977A2" w:rsidP="00B977A2">
            <w:pPr>
              <w:pStyle w:val="example2"/>
            </w:pPr>
            <w:r>
              <w:rPr>
                <w:smallCaps/>
              </w:rPr>
              <w:t>with</w:t>
            </w:r>
          </w:p>
        </w:tc>
        <w:tc>
          <w:tcPr>
            <w:tcW w:w="1128" w:type="dxa"/>
            <w:shd w:val="clear" w:color="auto" w:fill="auto"/>
          </w:tcPr>
          <w:p w14:paraId="44B49B6E" w14:textId="77777777" w:rsidR="00B977A2" w:rsidRPr="0075204E" w:rsidRDefault="00B977A2" w:rsidP="00B977A2">
            <w:pPr>
              <w:pStyle w:val="example2"/>
            </w:pPr>
            <w:r>
              <w:rPr>
                <w:smallCaps/>
              </w:rPr>
              <w:t>tables</w:t>
            </w:r>
          </w:p>
        </w:tc>
      </w:tr>
    </w:tbl>
    <w:p w14:paraId="3A46F9D2" w14:textId="77777777" w:rsidR="00B977A2" w:rsidRPr="00BD331D" w:rsidRDefault="00B977A2" w:rsidP="00602771">
      <w:pPr>
        <w:pStyle w:val="gloss"/>
        <w:rPr>
          <w:rFonts w:eastAsiaTheme="minorEastAsia"/>
          <w:lang w:eastAsia="ja-JP"/>
        </w:rPr>
      </w:pPr>
      <w:r w:rsidRPr="0075204E">
        <w:tab/>
      </w:r>
      <w:r w:rsidR="00BD331D">
        <w:rPr>
          <w:rFonts w:eastAsiaTheme="minorEastAsia"/>
          <w:lang w:eastAsia="ja-JP"/>
        </w:rPr>
        <w:t>‘</w:t>
      </w:r>
      <w:r w:rsidR="00602771">
        <w:t xml:space="preserve">It can be </w:t>
      </w:r>
      <w:r>
        <w:t xml:space="preserve">better </w:t>
      </w:r>
      <w:r w:rsidR="00BD331D">
        <w:t>to format examples with tables.</w:t>
      </w:r>
      <w:r w:rsidR="00BD331D">
        <w:rPr>
          <w:rFonts w:eastAsiaTheme="minorEastAsia"/>
          <w:lang w:eastAsia="ja-JP"/>
        </w:rPr>
        <w:t>’</w:t>
      </w:r>
    </w:p>
    <w:p w14:paraId="4FEAC63A" w14:textId="77777777" w:rsidR="008B4B0C" w:rsidRPr="00A22F48" w:rsidRDefault="00A22F48" w:rsidP="00FD6DAA">
      <w:r>
        <w:t>Some more normal text.</w:t>
      </w:r>
      <w:r w:rsidR="00533C69">
        <w:rPr>
          <w:lang w:val="en-AU"/>
        </w:rPr>
        <w:t xml:space="preserve"> </w:t>
      </w:r>
      <w:r w:rsidR="00F76F7C">
        <w:t>Some more normal text.</w:t>
      </w:r>
      <w:r w:rsidR="00F76F7C" w:rsidRPr="00F76F7C">
        <w:t xml:space="preserve"> </w:t>
      </w:r>
      <w:r w:rsidR="00F76F7C">
        <w:t>Some more normal text.</w:t>
      </w:r>
      <w:r w:rsidR="00F76F7C" w:rsidRPr="00F76F7C">
        <w:t xml:space="preserve"> </w:t>
      </w:r>
      <w:r w:rsidR="00F76F7C">
        <w:t>Some more normal text.</w:t>
      </w:r>
      <w:r w:rsidR="00F76F7C" w:rsidRPr="00F76F7C">
        <w:t xml:space="preserve"> </w:t>
      </w:r>
      <w:r w:rsidR="00F76F7C">
        <w:t>Some more normal text.</w:t>
      </w:r>
      <w:r w:rsidR="00F76F7C" w:rsidRPr="00F76F7C">
        <w:t xml:space="preserve"> </w:t>
      </w:r>
      <w:r w:rsidR="00F76F7C">
        <w:t>Some more normal text.</w:t>
      </w:r>
      <w:r w:rsidR="00F76F7C" w:rsidRPr="00F76F7C">
        <w:t xml:space="preserve"> </w:t>
      </w:r>
      <w:r w:rsidR="00F76F7C">
        <w:t>Some more normal text.</w:t>
      </w:r>
      <w:r w:rsidR="00F76F7C" w:rsidRPr="00F76F7C">
        <w:t xml:space="preserve"> </w:t>
      </w:r>
      <w:r w:rsidR="00F76F7C">
        <w:t>Some more normal text.</w:t>
      </w:r>
      <w:r w:rsidR="00F76F7C" w:rsidRPr="00F76F7C">
        <w:t xml:space="preserve"> </w:t>
      </w:r>
      <w:r w:rsidR="00F76F7C">
        <w:t>Some more normal text.</w:t>
      </w:r>
      <w:r w:rsidR="00F76F7C" w:rsidRPr="00F76F7C">
        <w:t xml:space="preserve"> </w:t>
      </w:r>
      <w:r w:rsidR="00F76F7C">
        <w:t>Some more normal text.</w:t>
      </w:r>
      <w:r w:rsidR="00F76F7C" w:rsidRPr="00F76F7C">
        <w:t xml:space="preserve"> </w:t>
      </w:r>
      <w:r w:rsidR="00F76F7C">
        <w:t>Some more normal text.</w:t>
      </w:r>
      <w:r w:rsidR="00F76F7C" w:rsidRPr="00F76F7C">
        <w:t xml:space="preserve"> </w:t>
      </w:r>
      <w:r w:rsidR="00F76F7C">
        <w:t>Some more normal text.</w:t>
      </w:r>
    </w:p>
    <w:p w14:paraId="7CC39035" w14:textId="77777777" w:rsidR="000B4AC4" w:rsidRPr="00F76F7C" w:rsidRDefault="00A22F48" w:rsidP="00FD6DAA">
      <w:pPr>
        <w:pStyle w:val="a5"/>
        <w:numPr>
          <w:ilvl w:val="0"/>
          <w:numId w:val="12"/>
        </w:numPr>
        <w:rPr>
          <w:lang w:val="en-AU"/>
        </w:rPr>
      </w:pPr>
      <w:r w:rsidRPr="00F76F7C">
        <w:rPr>
          <w:lang w:val="en-AU"/>
        </w:rPr>
        <w:t>A bulleted list</w:t>
      </w:r>
    </w:p>
    <w:p w14:paraId="75804C18" w14:textId="77777777" w:rsidR="00F76F7C" w:rsidRDefault="00A22F48" w:rsidP="00FD6DAA">
      <w:pPr>
        <w:pStyle w:val="a5"/>
        <w:numPr>
          <w:ilvl w:val="0"/>
          <w:numId w:val="12"/>
        </w:numPr>
        <w:rPr>
          <w:lang w:val="en-AU"/>
        </w:rPr>
      </w:pPr>
      <w:r w:rsidRPr="00F76F7C">
        <w:rPr>
          <w:lang w:val="en-AU"/>
        </w:rPr>
        <w:t>Another bulleted item on the list</w:t>
      </w:r>
    </w:p>
    <w:p w14:paraId="55F424E3" w14:textId="65ADE138" w:rsidR="00AF3B78" w:rsidRDefault="00AF3B78" w:rsidP="00AF3B78">
      <w:pPr>
        <w:rPr>
          <w:lang w:eastAsia="ja-JP"/>
        </w:rPr>
      </w:pPr>
      <w:r>
        <w:t xml:space="preserve">Tables should be formatted with minimal borders, </w:t>
      </w:r>
      <w:r w:rsidR="001251B3">
        <w:t xml:space="preserve">left-aligned by default, </w:t>
      </w:r>
      <w:r>
        <w:t xml:space="preserve">with the caption </w:t>
      </w:r>
      <w:r w:rsidR="002902D2">
        <w:rPr>
          <w:rFonts w:hint="eastAsia"/>
          <w:lang w:eastAsia="ja-JP"/>
        </w:rPr>
        <w:t xml:space="preserve">above </w:t>
      </w:r>
      <w:r>
        <w:t xml:space="preserve">the table. </w:t>
      </w:r>
      <w:r w:rsidR="009E56F8" w:rsidRPr="009E56F8">
        <w:t>Tables that extend to multiple pages should be avoid. For small tables, try placing them at a different place (e.g. top of the page). For large ones, try splitting them into smaller tables that fit in a single page.</w:t>
      </w:r>
      <w:r w:rsidR="009E56F8">
        <w:t xml:space="preserve"> </w:t>
      </w:r>
      <w:r>
        <w:t xml:space="preserve">A blank paragraph </w:t>
      </w:r>
      <w:r w:rsidR="00E86179">
        <w:t xml:space="preserve">before/after </w:t>
      </w:r>
      <w:r>
        <w:t>is optional.</w:t>
      </w:r>
    </w:p>
    <w:p w14:paraId="1237EF29" w14:textId="77777777" w:rsidR="002902D2" w:rsidRDefault="002902D2" w:rsidP="00AF3B78">
      <w:pPr>
        <w:rPr>
          <w:lang w:eastAsia="ja-JP"/>
        </w:rPr>
      </w:pPr>
    </w:p>
    <w:p w14:paraId="06DEB171" w14:textId="77777777" w:rsidR="00AF3B78" w:rsidRPr="002902D2" w:rsidRDefault="002902D2" w:rsidP="009E56F8">
      <w:pPr>
        <w:keepNext/>
        <w:rPr>
          <w:b/>
        </w:rPr>
      </w:pPr>
      <w:r w:rsidRPr="002902D2">
        <w:rPr>
          <w:b/>
        </w:rPr>
        <w:lastRenderedPageBreak/>
        <w:t xml:space="preserve">Table </w:t>
      </w:r>
      <w:r w:rsidR="00543B82" w:rsidRPr="002902D2">
        <w:rPr>
          <w:b/>
        </w:rPr>
        <w:fldChar w:fldCharType="begin"/>
      </w:r>
      <w:r w:rsidRPr="002902D2">
        <w:rPr>
          <w:b/>
        </w:rPr>
        <w:instrText xml:space="preserve"> AUTONUM </w:instrText>
      </w:r>
      <w:r w:rsidR="00543B82" w:rsidRPr="002902D2">
        <w:rPr>
          <w:b/>
        </w:rPr>
        <w:fldChar w:fldCharType="end"/>
      </w:r>
      <w:r w:rsidRPr="002902D2">
        <w:rPr>
          <w:rFonts w:hint="eastAsia"/>
          <w:b/>
          <w:lang w:eastAsia="ja-JP"/>
        </w:rPr>
        <w:t>.</w:t>
      </w:r>
      <w:r w:rsidRPr="002902D2">
        <w:rPr>
          <w:b/>
        </w:rPr>
        <w:t xml:space="preserve"> Cirebon Javanese demonstrative adverb</w:t>
      </w:r>
      <w:bookmarkStart w:id="2" w:name="_GoBack"/>
      <w:bookmarkEnd w:id="2"/>
      <w:r w:rsidRPr="002902D2">
        <w:rPr>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0"/>
        <w:gridCol w:w="1752"/>
        <w:gridCol w:w="1753"/>
        <w:gridCol w:w="1752"/>
        <w:gridCol w:w="1753"/>
      </w:tblGrid>
      <w:tr w:rsidR="00AF3B78" w:rsidRPr="0075204E" w14:paraId="70BAC11B" w14:textId="77777777" w:rsidTr="00E86179">
        <w:tc>
          <w:tcPr>
            <w:tcW w:w="1320" w:type="dxa"/>
            <w:tcBorders>
              <w:top w:val="single" w:sz="12" w:space="0" w:color="auto"/>
              <w:left w:val="nil"/>
              <w:bottom w:val="single" w:sz="4" w:space="0" w:color="auto"/>
              <w:right w:val="nil"/>
            </w:tcBorders>
            <w:shd w:val="clear" w:color="auto" w:fill="auto"/>
          </w:tcPr>
          <w:p w14:paraId="284A02B6" w14:textId="77777777" w:rsidR="00AF3B78" w:rsidRPr="0075204E" w:rsidRDefault="00AF3B78" w:rsidP="00E86179">
            <w:pPr>
              <w:keepNext/>
              <w:spacing w:before="60" w:after="60"/>
            </w:pPr>
          </w:p>
        </w:tc>
        <w:tc>
          <w:tcPr>
            <w:tcW w:w="1752" w:type="dxa"/>
            <w:tcBorders>
              <w:top w:val="single" w:sz="12" w:space="0" w:color="auto"/>
              <w:left w:val="nil"/>
              <w:bottom w:val="single" w:sz="4" w:space="0" w:color="auto"/>
              <w:right w:val="nil"/>
            </w:tcBorders>
            <w:shd w:val="clear" w:color="auto" w:fill="auto"/>
          </w:tcPr>
          <w:p w14:paraId="3A56BE9C" w14:textId="77777777" w:rsidR="00AF3B78" w:rsidRPr="0075204E" w:rsidRDefault="00AF3B78" w:rsidP="00330BDA">
            <w:pPr>
              <w:keepNext/>
              <w:spacing w:before="60" w:after="60"/>
            </w:pPr>
            <w:r w:rsidRPr="0075204E">
              <w:t>Manner</w:t>
            </w:r>
          </w:p>
        </w:tc>
        <w:tc>
          <w:tcPr>
            <w:tcW w:w="1753" w:type="dxa"/>
            <w:tcBorders>
              <w:top w:val="single" w:sz="12" w:space="0" w:color="auto"/>
              <w:left w:val="nil"/>
              <w:bottom w:val="single" w:sz="4" w:space="0" w:color="auto"/>
              <w:right w:val="nil"/>
            </w:tcBorders>
            <w:shd w:val="clear" w:color="auto" w:fill="auto"/>
          </w:tcPr>
          <w:p w14:paraId="2CDB2CE2" w14:textId="77777777" w:rsidR="00AF3B78" w:rsidRPr="0075204E" w:rsidRDefault="00AF3B78" w:rsidP="00E86179">
            <w:pPr>
              <w:keepNext/>
              <w:spacing w:before="60" w:after="60"/>
            </w:pPr>
            <w:r w:rsidRPr="0075204E">
              <w:t>Goal</w:t>
            </w:r>
          </w:p>
        </w:tc>
        <w:tc>
          <w:tcPr>
            <w:tcW w:w="1752" w:type="dxa"/>
            <w:tcBorders>
              <w:top w:val="single" w:sz="12" w:space="0" w:color="auto"/>
              <w:left w:val="nil"/>
              <w:bottom w:val="single" w:sz="4" w:space="0" w:color="auto"/>
              <w:right w:val="nil"/>
            </w:tcBorders>
            <w:shd w:val="clear" w:color="auto" w:fill="auto"/>
          </w:tcPr>
          <w:p w14:paraId="6F559524" w14:textId="77777777" w:rsidR="00AF3B78" w:rsidRPr="0075204E" w:rsidRDefault="00AF3B78" w:rsidP="00E86179">
            <w:pPr>
              <w:keepNext/>
              <w:spacing w:before="60" w:after="60"/>
            </w:pPr>
            <w:r w:rsidRPr="0075204E">
              <w:t>Location</w:t>
            </w:r>
          </w:p>
        </w:tc>
        <w:tc>
          <w:tcPr>
            <w:tcW w:w="1753" w:type="dxa"/>
            <w:tcBorders>
              <w:top w:val="single" w:sz="12" w:space="0" w:color="auto"/>
              <w:left w:val="nil"/>
              <w:bottom w:val="single" w:sz="4" w:space="0" w:color="auto"/>
              <w:right w:val="nil"/>
            </w:tcBorders>
            <w:shd w:val="clear" w:color="auto" w:fill="auto"/>
          </w:tcPr>
          <w:p w14:paraId="41478B60" w14:textId="77777777" w:rsidR="00AF3B78" w:rsidRPr="0075204E" w:rsidRDefault="00AF3B78" w:rsidP="00E86179">
            <w:pPr>
              <w:keepNext/>
              <w:spacing w:before="60" w:after="60"/>
            </w:pPr>
            <w:r w:rsidRPr="0075204E">
              <w:t>Amount</w:t>
            </w:r>
          </w:p>
        </w:tc>
      </w:tr>
      <w:tr w:rsidR="00AF3B78" w:rsidRPr="006C781B" w14:paraId="6BBEC6F9" w14:textId="77777777" w:rsidTr="00E86179">
        <w:tc>
          <w:tcPr>
            <w:tcW w:w="1320" w:type="dxa"/>
            <w:tcBorders>
              <w:top w:val="single" w:sz="4" w:space="0" w:color="auto"/>
              <w:left w:val="nil"/>
              <w:bottom w:val="nil"/>
              <w:right w:val="nil"/>
            </w:tcBorders>
            <w:shd w:val="clear" w:color="auto" w:fill="auto"/>
          </w:tcPr>
          <w:p w14:paraId="478F23D7" w14:textId="77777777" w:rsidR="00AF3B78" w:rsidRPr="0075204E" w:rsidRDefault="00AF3B78" w:rsidP="00E86179">
            <w:pPr>
              <w:keepNext/>
              <w:spacing w:before="60" w:after="60"/>
            </w:pPr>
            <w:r w:rsidRPr="0075204E">
              <w:t>Proximal</w:t>
            </w:r>
          </w:p>
        </w:tc>
        <w:tc>
          <w:tcPr>
            <w:tcW w:w="1752" w:type="dxa"/>
            <w:tcBorders>
              <w:top w:val="single" w:sz="4" w:space="0" w:color="auto"/>
              <w:left w:val="nil"/>
              <w:bottom w:val="nil"/>
              <w:right w:val="nil"/>
            </w:tcBorders>
            <w:shd w:val="clear" w:color="auto" w:fill="auto"/>
          </w:tcPr>
          <w:p w14:paraId="595ED2D5" w14:textId="77777777" w:rsidR="00AF3B78" w:rsidRPr="006C781B" w:rsidRDefault="00330BDA" w:rsidP="00E86179">
            <w:pPr>
              <w:keepNext/>
              <w:spacing w:before="60" w:after="60"/>
              <w:rPr>
                <w:i/>
              </w:rPr>
            </w:pPr>
            <w:proofErr w:type="spellStart"/>
            <w:r w:rsidRPr="006C781B">
              <w:rPr>
                <w:i/>
              </w:rPr>
              <w:t>K</w:t>
            </w:r>
            <w:r w:rsidR="00AF3B78" w:rsidRPr="006C781B">
              <w:rPr>
                <w:i/>
              </w:rPr>
              <w:t>enen</w:t>
            </w:r>
            <w:proofErr w:type="spellEnd"/>
          </w:p>
        </w:tc>
        <w:tc>
          <w:tcPr>
            <w:tcW w:w="1753" w:type="dxa"/>
            <w:tcBorders>
              <w:top w:val="single" w:sz="4" w:space="0" w:color="auto"/>
              <w:left w:val="nil"/>
              <w:bottom w:val="nil"/>
              <w:right w:val="nil"/>
            </w:tcBorders>
            <w:shd w:val="clear" w:color="auto" w:fill="auto"/>
          </w:tcPr>
          <w:p w14:paraId="25CB2C84" w14:textId="77777777" w:rsidR="00AF3B78" w:rsidRPr="006C781B" w:rsidRDefault="00AF3B78" w:rsidP="00E86179">
            <w:pPr>
              <w:keepNext/>
              <w:spacing w:before="60" w:after="60"/>
              <w:rPr>
                <w:i/>
              </w:rPr>
            </w:pPr>
            <w:proofErr w:type="spellStart"/>
            <w:r w:rsidRPr="006C781B">
              <w:rPr>
                <w:i/>
              </w:rPr>
              <w:t>mene</w:t>
            </w:r>
            <w:proofErr w:type="spellEnd"/>
          </w:p>
        </w:tc>
        <w:tc>
          <w:tcPr>
            <w:tcW w:w="1752" w:type="dxa"/>
            <w:tcBorders>
              <w:top w:val="single" w:sz="4" w:space="0" w:color="auto"/>
              <w:left w:val="nil"/>
              <w:bottom w:val="nil"/>
              <w:right w:val="nil"/>
            </w:tcBorders>
            <w:shd w:val="clear" w:color="auto" w:fill="auto"/>
          </w:tcPr>
          <w:p w14:paraId="7E779672" w14:textId="77777777" w:rsidR="00AF3B78" w:rsidRPr="006C781B" w:rsidRDefault="00AF3B78" w:rsidP="00E86179">
            <w:pPr>
              <w:keepNext/>
              <w:spacing w:before="60" w:after="60"/>
              <w:rPr>
                <w:i/>
              </w:rPr>
            </w:pPr>
            <w:proofErr w:type="spellStart"/>
            <w:r w:rsidRPr="006C781B">
              <w:rPr>
                <w:i/>
              </w:rPr>
              <w:t>kene</w:t>
            </w:r>
            <w:proofErr w:type="spellEnd"/>
          </w:p>
        </w:tc>
        <w:tc>
          <w:tcPr>
            <w:tcW w:w="1753" w:type="dxa"/>
            <w:tcBorders>
              <w:top w:val="single" w:sz="4" w:space="0" w:color="auto"/>
              <w:left w:val="nil"/>
              <w:bottom w:val="nil"/>
              <w:right w:val="nil"/>
            </w:tcBorders>
            <w:shd w:val="clear" w:color="auto" w:fill="auto"/>
          </w:tcPr>
          <w:p w14:paraId="4CD39317" w14:textId="77777777" w:rsidR="00AF3B78" w:rsidRPr="006C781B" w:rsidRDefault="00AF3B78" w:rsidP="00E86179">
            <w:pPr>
              <w:keepNext/>
              <w:spacing w:before="60" w:after="60"/>
              <w:rPr>
                <w:i/>
              </w:rPr>
            </w:pPr>
            <w:proofErr w:type="spellStart"/>
            <w:r w:rsidRPr="006C781B">
              <w:rPr>
                <w:i/>
              </w:rPr>
              <w:t>semene</w:t>
            </w:r>
            <w:proofErr w:type="spellEnd"/>
          </w:p>
        </w:tc>
      </w:tr>
      <w:tr w:rsidR="00AF3B78" w:rsidRPr="006C781B" w14:paraId="0EACFFA5" w14:textId="77777777" w:rsidTr="00E86179">
        <w:tc>
          <w:tcPr>
            <w:tcW w:w="1320" w:type="dxa"/>
            <w:tcBorders>
              <w:top w:val="nil"/>
              <w:left w:val="nil"/>
              <w:bottom w:val="nil"/>
              <w:right w:val="nil"/>
            </w:tcBorders>
            <w:shd w:val="clear" w:color="auto" w:fill="auto"/>
          </w:tcPr>
          <w:p w14:paraId="10E434B2" w14:textId="77777777" w:rsidR="00AF3B78" w:rsidRPr="0075204E" w:rsidRDefault="00AF3B78" w:rsidP="00E86179">
            <w:pPr>
              <w:keepNext/>
              <w:spacing w:before="60" w:after="60"/>
            </w:pPr>
            <w:r w:rsidRPr="0075204E">
              <w:t>Medial</w:t>
            </w:r>
          </w:p>
        </w:tc>
        <w:tc>
          <w:tcPr>
            <w:tcW w:w="1752" w:type="dxa"/>
            <w:tcBorders>
              <w:top w:val="nil"/>
              <w:left w:val="nil"/>
              <w:bottom w:val="nil"/>
              <w:right w:val="nil"/>
            </w:tcBorders>
            <w:shd w:val="clear" w:color="auto" w:fill="auto"/>
          </w:tcPr>
          <w:p w14:paraId="1DC65C6B" w14:textId="77777777" w:rsidR="00AF3B78" w:rsidRPr="006C781B" w:rsidRDefault="00330BDA" w:rsidP="00E86179">
            <w:pPr>
              <w:keepNext/>
              <w:spacing w:before="60" w:after="60"/>
              <w:rPr>
                <w:i/>
              </w:rPr>
            </w:pPr>
            <w:proofErr w:type="spellStart"/>
            <w:r w:rsidRPr="006C781B">
              <w:rPr>
                <w:i/>
              </w:rPr>
              <w:t>K</w:t>
            </w:r>
            <w:r w:rsidR="00AF3B78" w:rsidRPr="006C781B">
              <w:rPr>
                <w:i/>
              </w:rPr>
              <w:t>onon</w:t>
            </w:r>
            <w:proofErr w:type="spellEnd"/>
          </w:p>
        </w:tc>
        <w:tc>
          <w:tcPr>
            <w:tcW w:w="1753" w:type="dxa"/>
            <w:tcBorders>
              <w:top w:val="nil"/>
              <w:left w:val="nil"/>
              <w:bottom w:val="nil"/>
              <w:right w:val="nil"/>
            </w:tcBorders>
            <w:shd w:val="clear" w:color="auto" w:fill="auto"/>
          </w:tcPr>
          <w:p w14:paraId="5DD440D9" w14:textId="77777777" w:rsidR="00AF3B78" w:rsidRPr="006C781B" w:rsidRDefault="00AF3B78" w:rsidP="00E86179">
            <w:pPr>
              <w:keepNext/>
              <w:spacing w:before="60" w:after="60"/>
              <w:rPr>
                <w:i/>
              </w:rPr>
            </w:pPr>
            <w:r w:rsidRPr="006C781B">
              <w:rPr>
                <w:i/>
              </w:rPr>
              <w:t>mono</w:t>
            </w:r>
          </w:p>
        </w:tc>
        <w:tc>
          <w:tcPr>
            <w:tcW w:w="1752" w:type="dxa"/>
            <w:tcBorders>
              <w:top w:val="nil"/>
              <w:left w:val="nil"/>
              <w:bottom w:val="nil"/>
              <w:right w:val="nil"/>
            </w:tcBorders>
            <w:shd w:val="clear" w:color="auto" w:fill="auto"/>
          </w:tcPr>
          <w:p w14:paraId="32C8A5B7" w14:textId="77777777" w:rsidR="00AF3B78" w:rsidRPr="006C781B" w:rsidRDefault="00AF3B78" w:rsidP="00E86179">
            <w:pPr>
              <w:keepNext/>
              <w:spacing w:before="60" w:after="60"/>
              <w:rPr>
                <w:i/>
              </w:rPr>
            </w:pPr>
            <w:proofErr w:type="spellStart"/>
            <w:r w:rsidRPr="006C781B">
              <w:rPr>
                <w:i/>
              </w:rPr>
              <w:t>kono</w:t>
            </w:r>
            <w:proofErr w:type="spellEnd"/>
          </w:p>
        </w:tc>
        <w:tc>
          <w:tcPr>
            <w:tcW w:w="1753" w:type="dxa"/>
            <w:tcBorders>
              <w:top w:val="nil"/>
              <w:left w:val="nil"/>
              <w:bottom w:val="nil"/>
              <w:right w:val="nil"/>
            </w:tcBorders>
            <w:shd w:val="clear" w:color="auto" w:fill="auto"/>
          </w:tcPr>
          <w:p w14:paraId="568A3200" w14:textId="77777777" w:rsidR="00AF3B78" w:rsidRPr="006C781B" w:rsidRDefault="00AF3B78" w:rsidP="00E86179">
            <w:pPr>
              <w:keepNext/>
              <w:spacing w:before="60" w:after="60"/>
              <w:rPr>
                <w:i/>
              </w:rPr>
            </w:pPr>
            <w:proofErr w:type="spellStart"/>
            <w:r w:rsidRPr="006C781B">
              <w:rPr>
                <w:i/>
              </w:rPr>
              <w:t>semono</w:t>
            </w:r>
            <w:proofErr w:type="spellEnd"/>
          </w:p>
        </w:tc>
      </w:tr>
      <w:tr w:rsidR="00AF3B78" w:rsidRPr="006C781B" w14:paraId="14000F98" w14:textId="77777777" w:rsidTr="00E86179">
        <w:tc>
          <w:tcPr>
            <w:tcW w:w="1320" w:type="dxa"/>
            <w:tcBorders>
              <w:top w:val="nil"/>
              <w:left w:val="nil"/>
              <w:bottom w:val="single" w:sz="12" w:space="0" w:color="auto"/>
              <w:right w:val="nil"/>
            </w:tcBorders>
            <w:shd w:val="clear" w:color="auto" w:fill="auto"/>
          </w:tcPr>
          <w:p w14:paraId="1DD82806" w14:textId="77777777" w:rsidR="00AF3B78" w:rsidRPr="0075204E" w:rsidRDefault="00AF3B78" w:rsidP="00E86179">
            <w:pPr>
              <w:keepNext/>
              <w:spacing w:before="60" w:after="60"/>
            </w:pPr>
            <w:r w:rsidRPr="0075204E">
              <w:t>Distal</w:t>
            </w:r>
          </w:p>
        </w:tc>
        <w:tc>
          <w:tcPr>
            <w:tcW w:w="1752" w:type="dxa"/>
            <w:tcBorders>
              <w:top w:val="nil"/>
              <w:left w:val="nil"/>
              <w:bottom w:val="single" w:sz="12" w:space="0" w:color="auto"/>
              <w:right w:val="nil"/>
            </w:tcBorders>
            <w:shd w:val="clear" w:color="auto" w:fill="auto"/>
          </w:tcPr>
          <w:p w14:paraId="088421CF" w14:textId="77777777" w:rsidR="00AF3B78" w:rsidRPr="006C781B" w:rsidRDefault="00330BDA" w:rsidP="00E86179">
            <w:pPr>
              <w:keepNext/>
              <w:spacing w:before="60" w:after="60"/>
              <w:rPr>
                <w:i/>
              </w:rPr>
            </w:pPr>
            <w:proofErr w:type="spellStart"/>
            <w:r w:rsidRPr="006C781B">
              <w:rPr>
                <w:i/>
              </w:rPr>
              <w:t>K</w:t>
            </w:r>
            <w:r w:rsidR="00AF3B78" w:rsidRPr="006C781B">
              <w:rPr>
                <w:i/>
              </w:rPr>
              <w:t>anan</w:t>
            </w:r>
            <w:proofErr w:type="spellEnd"/>
          </w:p>
        </w:tc>
        <w:tc>
          <w:tcPr>
            <w:tcW w:w="1753" w:type="dxa"/>
            <w:tcBorders>
              <w:top w:val="nil"/>
              <w:left w:val="nil"/>
              <w:bottom w:val="single" w:sz="12" w:space="0" w:color="auto"/>
              <w:right w:val="nil"/>
            </w:tcBorders>
            <w:shd w:val="clear" w:color="auto" w:fill="auto"/>
          </w:tcPr>
          <w:p w14:paraId="5011BB72" w14:textId="77777777" w:rsidR="00AF3B78" w:rsidRPr="006C781B" w:rsidRDefault="00AF3B78" w:rsidP="00E86179">
            <w:pPr>
              <w:keepNext/>
              <w:spacing w:before="60" w:after="60"/>
              <w:rPr>
                <w:i/>
              </w:rPr>
            </w:pPr>
            <w:r w:rsidRPr="006C781B">
              <w:rPr>
                <w:i/>
              </w:rPr>
              <w:t>mana</w:t>
            </w:r>
          </w:p>
        </w:tc>
        <w:tc>
          <w:tcPr>
            <w:tcW w:w="1752" w:type="dxa"/>
            <w:tcBorders>
              <w:top w:val="nil"/>
              <w:left w:val="nil"/>
              <w:bottom w:val="single" w:sz="12" w:space="0" w:color="auto"/>
              <w:right w:val="nil"/>
            </w:tcBorders>
            <w:shd w:val="clear" w:color="auto" w:fill="auto"/>
          </w:tcPr>
          <w:p w14:paraId="5350D590" w14:textId="77777777" w:rsidR="00AF3B78" w:rsidRPr="006C781B" w:rsidRDefault="00AF3B78" w:rsidP="00E86179">
            <w:pPr>
              <w:keepNext/>
              <w:spacing w:before="60" w:after="60"/>
              <w:rPr>
                <w:i/>
              </w:rPr>
            </w:pPr>
            <w:r w:rsidRPr="006C781B">
              <w:rPr>
                <w:i/>
              </w:rPr>
              <w:t>kana</w:t>
            </w:r>
          </w:p>
        </w:tc>
        <w:tc>
          <w:tcPr>
            <w:tcW w:w="1753" w:type="dxa"/>
            <w:tcBorders>
              <w:top w:val="nil"/>
              <w:left w:val="nil"/>
              <w:bottom w:val="single" w:sz="12" w:space="0" w:color="auto"/>
              <w:right w:val="nil"/>
            </w:tcBorders>
            <w:shd w:val="clear" w:color="auto" w:fill="auto"/>
          </w:tcPr>
          <w:p w14:paraId="5F1DC449" w14:textId="77777777" w:rsidR="00AF3B78" w:rsidRPr="006C781B" w:rsidRDefault="00AF3B78" w:rsidP="00E86179">
            <w:pPr>
              <w:keepNext/>
              <w:spacing w:before="60" w:after="60"/>
              <w:rPr>
                <w:i/>
              </w:rPr>
            </w:pPr>
            <w:proofErr w:type="spellStart"/>
            <w:r w:rsidRPr="006C781B">
              <w:rPr>
                <w:i/>
              </w:rPr>
              <w:t>semana</w:t>
            </w:r>
            <w:proofErr w:type="spellEnd"/>
          </w:p>
        </w:tc>
      </w:tr>
    </w:tbl>
    <w:p w14:paraId="61630359" w14:textId="77777777" w:rsidR="00AF3B78" w:rsidRDefault="00AF3B78" w:rsidP="00AF3B78">
      <w:pPr>
        <w:pStyle w:val="afc"/>
        <w:jc w:val="left"/>
        <w:rPr>
          <w:lang w:val="en-AU"/>
        </w:rPr>
      </w:pPr>
    </w:p>
    <w:p w14:paraId="2E8451F6" w14:textId="77777777" w:rsidR="007315D6" w:rsidRDefault="002902D2" w:rsidP="007315D6">
      <w:r>
        <w:rPr>
          <w:rFonts w:ascii="NimbusRomNo9L-Regu" w:hAnsi="NimbusRomNo9L-Regu" w:cs="NimbusRomNo9L-Regu"/>
        </w:rPr>
        <w:t>Figures should be centered, with the caption below the figure, as in Figure 1.</w:t>
      </w:r>
    </w:p>
    <w:p w14:paraId="25492209" w14:textId="77777777" w:rsidR="00AF3B78" w:rsidRDefault="00AF3B78" w:rsidP="00AF3B78">
      <w:pPr>
        <w:rPr>
          <w:lang w:val="en-AU"/>
        </w:rPr>
      </w:pPr>
    </w:p>
    <w:p w14:paraId="01AB7AAE" w14:textId="77777777" w:rsidR="007315D6" w:rsidRPr="00F7786A" w:rsidRDefault="007315D6" w:rsidP="002902D2">
      <w:pPr>
        <w:jc w:val="center"/>
        <w:rPr>
          <w:noProof/>
          <w:lang w:val="nl-NL" w:eastAsia="nl-NL"/>
        </w:rPr>
      </w:pPr>
      <w:r w:rsidRPr="00554B70">
        <w:rPr>
          <w:noProof/>
          <w:lang w:eastAsia="ja-JP"/>
        </w:rPr>
        <w:drawing>
          <wp:inline distT="0" distB="0" distL="0" distR="0" wp14:anchorId="29665700" wp14:editId="56246A33">
            <wp:extent cx="2242185" cy="2027555"/>
            <wp:effectExtent l="0" t="0" r="0" b="4445"/>
            <wp:docPr id="19" name="Picture 19" descr="Figure_and_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_and_Ground.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2185" cy="2027555"/>
                    </a:xfrm>
                    <a:prstGeom prst="rect">
                      <a:avLst/>
                    </a:prstGeom>
                    <a:noFill/>
                    <a:ln>
                      <a:noFill/>
                    </a:ln>
                  </pic:spPr>
                </pic:pic>
              </a:graphicData>
            </a:graphic>
          </wp:inline>
        </w:drawing>
      </w:r>
    </w:p>
    <w:p w14:paraId="2A8E1CA9" w14:textId="77777777" w:rsidR="00AF3B78" w:rsidRDefault="007315D6" w:rsidP="002902D2">
      <w:pPr>
        <w:pStyle w:val="afc"/>
        <w:jc w:val="center"/>
        <w:rPr>
          <w:lang w:eastAsia="ja-JP"/>
        </w:rPr>
      </w:pPr>
      <w:bookmarkStart w:id="3" w:name="_Ref286249186"/>
      <w:bookmarkStart w:id="4" w:name="_Toc286249090"/>
      <w:bookmarkStart w:id="5" w:name="_Toc292818631"/>
      <w:bookmarkStart w:id="6" w:name="_Toc292980641"/>
      <w:bookmarkStart w:id="7" w:name="_Toc300498313"/>
      <w:bookmarkStart w:id="8" w:name="_Toc322899815"/>
      <w:r w:rsidRPr="00554B70">
        <w:t xml:space="preserve">Figure </w:t>
      </w:r>
      <w:bookmarkEnd w:id="3"/>
      <w:r>
        <w:t>1. Figure-g</w:t>
      </w:r>
      <w:r w:rsidRPr="00554B70">
        <w:t>round array</w:t>
      </w:r>
      <w:bookmarkEnd w:id="4"/>
      <w:bookmarkEnd w:id="5"/>
      <w:bookmarkEnd w:id="6"/>
      <w:bookmarkEnd w:id="7"/>
      <w:bookmarkEnd w:id="8"/>
    </w:p>
    <w:p w14:paraId="28EE42C2" w14:textId="77777777" w:rsidR="002902D2" w:rsidRPr="002902D2" w:rsidRDefault="002902D2" w:rsidP="002902D2">
      <w:pPr>
        <w:rPr>
          <w:lang w:eastAsia="ja-JP"/>
        </w:rPr>
      </w:pPr>
    </w:p>
    <w:p w14:paraId="5783E245" w14:textId="77777777" w:rsidR="005B307E" w:rsidRPr="002902D2" w:rsidRDefault="007315D6" w:rsidP="002902D2">
      <w:pPr>
        <w:pStyle w:val="2"/>
        <w:rPr>
          <w:rFonts w:eastAsiaTheme="minorEastAsia"/>
          <w:lang w:eastAsia="ja-JP"/>
        </w:rPr>
      </w:pPr>
      <w:r w:rsidRPr="002902D2">
        <w:t>1</w:t>
      </w:r>
      <w:r w:rsidR="00A97B3D" w:rsidRPr="002902D2">
        <w:t xml:space="preserve">.1 </w:t>
      </w:r>
      <w:r w:rsidR="00F76F7C" w:rsidRPr="002902D2">
        <w:t>Heading 2</w:t>
      </w:r>
      <w:r w:rsidR="002902D2" w:rsidRPr="002902D2">
        <w:t xml:space="preserve"> is Arial 1</w:t>
      </w:r>
      <w:r w:rsidR="002902D2" w:rsidRPr="002902D2">
        <w:rPr>
          <w:rFonts w:eastAsiaTheme="minorEastAsia" w:hint="eastAsia"/>
          <w:lang w:eastAsia="ja-JP"/>
        </w:rPr>
        <w:t>1</w:t>
      </w:r>
      <w:r w:rsidR="00165EB0" w:rsidRPr="002902D2">
        <w:t>pt</w:t>
      </w:r>
    </w:p>
    <w:p w14:paraId="798C4A14" w14:textId="77777777" w:rsidR="007020EE" w:rsidRDefault="00683474" w:rsidP="00F76F7C">
      <w:r>
        <w:t>Numbered headings</w:t>
      </w:r>
      <w:r w:rsidR="002902D2">
        <w:t xml:space="preserve"> below Heading </w:t>
      </w:r>
      <w:r w:rsidR="002902D2">
        <w:rPr>
          <w:rFonts w:hint="eastAsia"/>
          <w:lang w:eastAsia="ja-JP"/>
        </w:rPr>
        <w:t>3</w:t>
      </w:r>
      <w:r w:rsidR="00FC7885">
        <w:t xml:space="preserve"> are not preferred.</w:t>
      </w:r>
    </w:p>
    <w:p w14:paraId="1602D961" w14:textId="77777777" w:rsidR="007020EE" w:rsidRPr="00683474" w:rsidRDefault="002902D2" w:rsidP="002902D2">
      <w:pPr>
        <w:pStyle w:val="3"/>
      </w:pPr>
      <w:r>
        <w:rPr>
          <w:rFonts w:hint="eastAsia"/>
          <w:lang w:eastAsia="ja-JP"/>
        </w:rPr>
        <w:t xml:space="preserve">1.1.1 </w:t>
      </w:r>
      <w:r w:rsidR="00683474" w:rsidRPr="00683474">
        <w:t>Heading 3</w:t>
      </w:r>
      <w:r w:rsidR="00E86179">
        <w:t xml:space="preserve"> is Arial 10pt</w:t>
      </w:r>
    </w:p>
    <w:p w14:paraId="065A1850" w14:textId="77777777" w:rsidR="007315D6" w:rsidRPr="00A22F48" w:rsidRDefault="00F76F7C" w:rsidP="00F76F7C">
      <w:r>
        <w:t>Some more normal text.</w:t>
      </w:r>
      <w:r>
        <w:rPr>
          <w:lang w:val="en-AU"/>
        </w:rPr>
        <w:t xml:space="preserve"> </w:t>
      </w:r>
      <w:r>
        <w:t>Some more normal text.</w:t>
      </w:r>
      <w:r w:rsidRPr="00F76F7C">
        <w:t xml:space="preserve"> </w:t>
      </w:r>
      <w:r>
        <w:t>Some more normal text.</w:t>
      </w:r>
      <w:r w:rsidRPr="00F76F7C">
        <w:t xml:space="preserve"> </w:t>
      </w:r>
      <w:r>
        <w:t>Some more normal text.</w:t>
      </w:r>
      <w:r w:rsidRPr="00F76F7C">
        <w:t xml:space="preserve"> </w:t>
      </w:r>
      <w:r>
        <w:t>Some more normal text.</w:t>
      </w:r>
      <w:r w:rsidRPr="00F76F7C">
        <w:t xml:space="preserve"> </w:t>
      </w:r>
      <w:r>
        <w:t>Some more normal text.</w:t>
      </w:r>
      <w:r w:rsidRPr="00F76F7C">
        <w:t xml:space="preserve"> </w:t>
      </w:r>
      <w:r>
        <w:t>Some more normal text.</w:t>
      </w:r>
      <w:r w:rsidRPr="00F76F7C">
        <w:t xml:space="preserve"> </w:t>
      </w:r>
      <w:r>
        <w:t>Some more normal text.</w:t>
      </w:r>
      <w:r w:rsidRPr="00F76F7C">
        <w:t xml:space="preserve"> </w:t>
      </w:r>
      <w:r>
        <w:t>Some more normal text.</w:t>
      </w:r>
      <w:r w:rsidRPr="00F76F7C">
        <w:t xml:space="preserve"> </w:t>
      </w:r>
      <w:r>
        <w:t>Some more normal text.</w:t>
      </w:r>
      <w:r w:rsidRPr="00F76F7C">
        <w:t xml:space="preserve"> </w:t>
      </w:r>
      <w:r>
        <w:t>Some more normal text.</w:t>
      </w:r>
      <w:r w:rsidRPr="00F76F7C">
        <w:t xml:space="preserve"> </w:t>
      </w:r>
      <w:r>
        <w:t>Some more normal text.</w:t>
      </w:r>
    </w:p>
    <w:p w14:paraId="49635FC5" w14:textId="77777777" w:rsidR="00FC7885" w:rsidRDefault="00FC7885" w:rsidP="00FC7885">
      <w:pPr>
        <w:pStyle w:val="1"/>
      </w:pPr>
      <w:r w:rsidRPr="00B127BC">
        <w:t>Abbreviations</w:t>
      </w:r>
    </w:p>
    <w:p w14:paraId="045DF6F1" w14:textId="77777777" w:rsidR="00FC7885" w:rsidRPr="00FC7885" w:rsidRDefault="00BD331D" w:rsidP="00BD331D">
      <w:pPr>
        <w:widowControl w:val="0"/>
        <w:autoSpaceDE w:val="0"/>
        <w:autoSpaceDN w:val="0"/>
        <w:adjustRightInd w:val="0"/>
        <w:spacing w:before="0" w:after="0"/>
        <w:jc w:val="left"/>
      </w:pPr>
      <w:r>
        <w:rPr>
          <w:rFonts w:ascii="NimbusRomNo9L-Regu" w:hAnsi="NimbusRomNo9L-Regu" w:cs="NimbusRomNo9L-Regu"/>
        </w:rPr>
        <w:t>List all the abbreviations used in your paper, including those in the Leipzig Glossing</w:t>
      </w:r>
      <w:r>
        <w:rPr>
          <w:rFonts w:ascii="NimbusRomNo9L-Regu" w:hAnsi="NimbusRomNo9L-Regu" w:cs="NimbusRomNo9L-Regu" w:hint="eastAsia"/>
          <w:lang w:eastAsia="ja-JP"/>
        </w:rPr>
        <w:t xml:space="preserve"> </w:t>
      </w:r>
      <w:r>
        <w:rPr>
          <w:rFonts w:ascii="NimbusRomNo9L-Regu" w:hAnsi="NimbusRomNo9L-Regu" w:cs="NimbusRomNo9L-Regu"/>
        </w:rPr>
        <w:t>Rules list, here.</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256"/>
        <w:gridCol w:w="1138"/>
        <w:gridCol w:w="3220"/>
      </w:tblGrid>
      <w:tr w:rsidR="00FC7885" w:rsidRPr="00093083" w14:paraId="22AE8BA7" w14:textId="77777777" w:rsidTr="00E86179">
        <w:tc>
          <w:tcPr>
            <w:tcW w:w="1101" w:type="dxa"/>
          </w:tcPr>
          <w:p w14:paraId="23D71E05" w14:textId="77777777" w:rsidR="00FC7885" w:rsidRPr="00093083" w:rsidRDefault="00FC7885" w:rsidP="00E86179">
            <w:pPr>
              <w:spacing w:after="0"/>
            </w:pPr>
            <w:r w:rsidRPr="00093083">
              <w:t>1</w:t>
            </w:r>
          </w:p>
        </w:tc>
        <w:tc>
          <w:tcPr>
            <w:tcW w:w="3256" w:type="dxa"/>
          </w:tcPr>
          <w:p w14:paraId="0EA76E93" w14:textId="77777777" w:rsidR="00FC7885" w:rsidRPr="00093083" w:rsidRDefault="00FC7885" w:rsidP="00E86179">
            <w:pPr>
              <w:spacing w:after="0"/>
            </w:pPr>
            <w:r w:rsidRPr="00093083">
              <w:t>first person</w:t>
            </w:r>
          </w:p>
        </w:tc>
        <w:tc>
          <w:tcPr>
            <w:tcW w:w="1138" w:type="dxa"/>
          </w:tcPr>
          <w:p w14:paraId="4849BF30" w14:textId="77777777" w:rsidR="00FC7885" w:rsidRPr="00093083" w:rsidRDefault="00FC7885" w:rsidP="00E86179">
            <w:pPr>
              <w:spacing w:after="0"/>
            </w:pPr>
            <w:r w:rsidRPr="00093083">
              <w:t xml:space="preserve">2 </w:t>
            </w:r>
          </w:p>
        </w:tc>
        <w:tc>
          <w:tcPr>
            <w:tcW w:w="3220" w:type="dxa"/>
          </w:tcPr>
          <w:p w14:paraId="503880B5" w14:textId="77777777" w:rsidR="00FC7885" w:rsidRPr="00093083" w:rsidRDefault="00FC7885" w:rsidP="00E86179">
            <w:pPr>
              <w:spacing w:after="0"/>
            </w:pPr>
            <w:r w:rsidRPr="00093083">
              <w:t>second person</w:t>
            </w:r>
          </w:p>
        </w:tc>
      </w:tr>
      <w:tr w:rsidR="00FC7885" w:rsidRPr="00093083" w14:paraId="7FC3232C" w14:textId="77777777" w:rsidTr="00E86179">
        <w:tc>
          <w:tcPr>
            <w:tcW w:w="1101" w:type="dxa"/>
          </w:tcPr>
          <w:p w14:paraId="1D304EBA" w14:textId="77777777" w:rsidR="00FC7885" w:rsidRPr="00093083" w:rsidRDefault="00FC7885" w:rsidP="00E86179">
            <w:pPr>
              <w:spacing w:before="0" w:after="0"/>
            </w:pPr>
            <w:r w:rsidRPr="00093083">
              <w:t>3</w:t>
            </w:r>
          </w:p>
        </w:tc>
        <w:tc>
          <w:tcPr>
            <w:tcW w:w="3256" w:type="dxa"/>
          </w:tcPr>
          <w:p w14:paraId="6148ECDE" w14:textId="77777777" w:rsidR="00FC7885" w:rsidRPr="00093083" w:rsidRDefault="00FC7885" w:rsidP="00E86179">
            <w:pPr>
              <w:spacing w:before="0" w:after="0"/>
            </w:pPr>
            <w:r w:rsidRPr="00093083">
              <w:t>third person</w:t>
            </w:r>
          </w:p>
        </w:tc>
        <w:tc>
          <w:tcPr>
            <w:tcW w:w="1138" w:type="dxa"/>
          </w:tcPr>
          <w:p w14:paraId="45B3DC70" w14:textId="77777777" w:rsidR="00FC7885" w:rsidRPr="00093083" w:rsidRDefault="00FC7885" w:rsidP="00E86179">
            <w:pPr>
              <w:spacing w:before="0" w:after="0"/>
            </w:pPr>
            <w:r w:rsidRPr="00093083">
              <w:rPr>
                <w:rStyle w:val="Grammaticalgloss"/>
              </w:rPr>
              <w:t>av</w:t>
            </w:r>
          </w:p>
        </w:tc>
        <w:tc>
          <w:tcPr>
            <w:tcW w:w="3220" w:type="dxa"/>
          </w:tcPr>
          <w:p w14:paraId="201C7BB9" w14:textId="77777777" w:rsidR="00FC7885" w:rsidRPr="00093083" w:rsidRDefault="00FC7885" w:rsidP="00E86179">
            <w:pPr>
              <w:spacing w:before="0" w:after="0"/>
            </w:pPr>
            <w:r w:rsidRPr="00093083">
              <w:t>actor voice</w:t>
            </w:r>
          </w:p>
        </w:tc>
      </w:tr>
      <w:tr w:rsidR="00FC7885" w:rsidRPr="00093083" w14:paraId="6A1446F4" w14:textId="77777777" w:rsidTr="00E86179">
        <w:tc>
          <w:tcPr>
            <w:tcW w:w="1101" w:type="dxa"/>
          </w:tcPr>
          <w:p w14:paraId="7C294D4F" w14:textId="77777777" w:rsidR="00FC7885" w:rsidRPr="00093083" w:rsidRDefault="00FC7885" w:rsidP="00E86179">
            <w:pPr>
              <w:spacing w:before="0" w:after="0"/>
            </w:pPr>
            <w:r w:rsidRPr="00093083">
              <w:rPr>
                <w:rStyle w:val="Grammaticalgloss"/>
              </w:rPr>
              <w:t>caus</w:t>
            </w:r>
            <w:r w:rsidRPr="00093083">
              <w:t xml:space="preserve"> </w:t>
            </w:r>
          </w:p>
        </w:tc>
        <w:tc>
          <w:tcPr>
            <w:tcW w:w="3256" w:type="dxa"/>
          </w:tcPr>
          <w:p w14:paraId="5787D97E" w14:textId="77777777" w:rsidR="00FC7885" w:rsidRPr="00093083" w:rsidRDefault="00330BDA" w:rsidP="00E86179">
            <w:pPr>
              <w:spacing w:before="0" w:after="0"/>
            </w:pPr>
            <w:r w:rsidRPr="00093083">
              <w:t>C</w:t>
            </w:r>
            <w:r w:rsidR="00FC7885" w:rsidRPr="00093083">
              <w:t>ausative</w:t>
            </w:r>
          </w:p>
        </w:tc>
        <w:tc>
          <w:tcPr>
            <w:tcW w:w="1138" w:type="dxa"/>
          </w:tcPr>
          <w:p w14:paraId="11AF921D" w14:textId="77777777" w:rsidR="00FC7885" w:rsidRPr="00797DE9" w:rsidRDefault="00FC7885" w:rsidP="00E86179">
            <w:pPr>
              <w:spacing w:before="0" w:after="0"/>
              <w:rPr>
                <w:smallCaps/>
              </w:rPr>
            </w:pPr>
            <w:r w:rsidRPr="00797DE9">
              <w:rPr>
                <w:smallCaps/>
              </w:rPr>
              <w:t>cmp</w:t>
            </w:r>
          </w:p>
        </w:tc>
        <w:tc>
          <w:tcPr>
            <w:tcW w:w="3220" w:type="dxa"/>
          </w:tcPr>
          <w:p w14:paraId="17852620" w14:textId="77777777" w:rsidR="00FC7885" w:rsidRPr="00093083" w:rsidRDefault="00FC7885" w:rsidP="00E86179">
            <w:pPr>
              <w:spacing w:before="0" w:after="0"/>
            </w:pPr>
            <w:r w:rsidRPr="00093083">
              <w:t>completed</w:t>
            </w:r>
          </w:p>
        </w:tc>
      </w:tr>
      <w:tr w:rsidR="00FC7885" w:rsidRPr="00093083" w14:paraId="4BB0FFD2" w14:textId="77777777" w:rsidTr="00E86179">
        <w:tc>
          <w:tcPr>
            <w:tcW w:w="1101" w:type="dxa"/>
          </w:tcPr>
          <w:p w14:paraId="26F2FAB9" w14:textId="77777777" w:rsidR="00FC7885" w:rsidRPr="00093083" w:rsidRDefault="00FC7885" w:rsidP="00E86179">
            <w:pPr>
              <w:spacing w:before="0" w:after="0"/>
            </w:pPr>
            <w:r w:rsidRPr="00093083">
              <w:rPr>
                <w:rStyle w:val="Grammaticalgloss"/>
              </w:rPr>
              <w:t>dir</w:t>
            </w:r>
            <w:r w:rsidRPr="00093083">
              <w:t xml:space="preserve"> </w:t>
            </w:r>
          </w:p>
        </w:tc>
        <w:tc>
          <w:tcPr>
            <w:tcW w:w="3256" w:type="dxa"/>
          </w:tcPr>
          <w:p w14:paraId="52895D41" w14:textId="77777777" w:rsidR="00FC7885" w:rsidRPr="00093083" w:rsidRDefault="00330BDA" w:rsidP="00E86179">
            <w:pPr>
              <w:spacing w:before="0" w:after="0"/>
            </w:pPr>
            <w:r w:rsidRPr="00093083">
              <w:t>D</w:t>
            </w:r>
            <w:r w:rsidR="00FC7885" w:rsidRPr="00093083">
              <w:t>irectional</w:t>
            </w:r>
          </w:p>
        </w:tc>
        <w:tc>
          <w:tcPr>
            <w:tcW w:w="1138" w:type="dxa"/>
          </w:tcPr>
          <w:p w14:paraId="7ACB5C7A" w14:textId="77777777" w:rsidR="00FC7885" w:rsidRPr="00093083" w:rsidRDefault="00FC7885" w:rsidP="00E86179">
            <w:pPr>
              <w:spacing w:before="0" w:after="0"/>
            </w:pPr>
            <w:r w:rsidRPr="00093083">
              <w:rPr>
                <w:rStyle w:val="Grammaticalgloss"/>
              </w:rPr>
              <w:t>du</w:t>
            </w:r>
          </w:p>
        </w:tc>
        <w:tc>
          <w:tcPr>
            <w:tcW w:w="3220" w:type="dxa"/>
          </w:tcPr>
          <w:p w14:paraId="66A7BAAA" w14:textId="77777777" w:rsidR="00FC7885" w:rsidRPr="00093083" w:rsidRDefault="00FC7885" w:rsidP="00E86179">
            <w:pPr>
              <w:spacing w:before="0" w:after="0"/>
            </w:pPr>
            <w:r>
              <w:t>dual</w:t>
            </w:r>
          </w:p>
        </w:tc>
      </w:tr>
      <w:tr w:rsidR="00FC7885" w:rsidRPr="00093083" w14:paraId="3B9018B8" w14:textId="77777777" w:rsidTr="00E86179">
        <w:tc>
          <w:tcPr>
            <w:tcW w:w="1101" w:type="dxa"/>
          </w:tcPr>
          <w:p w14:paraId="605302FD" w14:textId="77777777" w:rsidR="00FC7885" w:rsidRPr="00093083" w:rsidRDefault="00FC7885" w:rsidP="00E86179">
            <w:pPr>
              <w:spacing w:before="0" w:after="0"/>
            </w:pPr>
            <w:r w:rsidRPr="00093083">
              <w:rPr>
                <w:smallCaps/>
              </w:rPr>
              <w:t>emph</w:t>
            </w:r>
            <w:r w:rsidRPr="00093083">
              <w:t xml:space="preserve"> </w:t>
            </w:r>
          </w:p>
        </w:tc>
        <w:tc>
          <w:tcPr>
            <w:tcW w:w="3256" w:type="dxa"/>
          </w:tcPr>
          <w:p w14:paraId="6BA68CBC" w14:textId="77777777" w:rsidR="00FC7885" w:rsidRPr="00093083" w:rsidRDefault="00FC7885" w:rsidP="00E86179">
            <w:pPr>
              <w:spacing w:before="0" w:after="0"/>
            </w:pPr>
            <w:r w:rsidRPr="00093083">
              <w:t>emphatic particle</w:t>
            </w:r>
          </w:p>
        </w:tc>
        <w:tc>
          <w:tcPr>
            <w:tcW w:w="1138" w:type="dxa"/>
          </w:tcPr>
          <w:p w14:paraId="6F71E68E" w14:textId="77777777" w:rsidR="00FC7885" w:rsidRPr="00093083" w:rsidRDefault="00FC7885" w:rsidP="00E86179">
            <w:pPr>
              <w:spacing w:before="0" w:after="0"/>
              <w:rPr>
                <w:lang w:val="en-GB"/>
              </w:rPr>
            </w:pPr>
            <w:r w:rsidRPr="00093083">
              <w:rPr>
                <w:rStyle w:val="Grammaticalgloss"/>
              </w:rPr>
              <w:t>excl</w:t>
            </w:r>
          </w:p>
        </w:tc>
        <w:tc>
          <w:tcPr>
            <w:tcW w:w="3220" w:type="dxa"/>
          </w:tcPr>
          <w:p w14:paraId="7FA6C2E7" w14:textId="77777777" w:rsidR="00FC7885" w:rsidRPr="00093083" w:rsidRDefault="00FC7885" w:rsidP="00E86179">
            <w:pPr>
              <w:spacing w:before="0" w:after="0"/>
              <w:rPr>
                <w:lang w:val="en-GB"/>
              </w:rPr>
            </w:pPr>
            <w:r w:rsidRPr="00093083">
              <w:rPr>
                <w:lang w:val="en-GB"/>
              </w:rPr>
              <w:t>exclusive</w:t>
            </w:r>
          </w:p>
        </w:tc>
      </w:tr>
      <w:tr w:rsidR="00FC7885" w:rsidRPr="00093083" w14:paraId="615DFC53" w14:textId="77777777" w:rsidTr="00E86179">
        <w:tc>
          <w:tcPr>
            <w:tcW w:w="1101" w:type="dxa"/>
          </w:tcPr>
          <w:p w14:paraId="22112DFA" w14:textId="77777777" w:rsidR="00FC7885" w:rsidRPr="00093083" w:rsidRDefault="00FC7885" w:rsidP="00E86179">
            <w:pPr>
              <w:spacing w:before="0" w:after="0"/>
              <w:rPr>
                <w:smallCaps/>
                <w:lang w:val="en-GB"/>
              </w:rPr>
            </w:pPr>
            <w:r w:rsidRPr="00093083">
              <w:rPr>
                <w:smallCaps/>
                <w:lang w:val="en-GB"/>
              </w:rPr>
              <w:t xml:space="preserve">exclm </w:t>
            </w:r>
          </w:p>
        </w:tc>
        <w:tc>
          <w:tcPr>
            <w:tcW w:w="3256" w:type="dxa"/>
          </w:tcPr>
          <w:p w14:paraId="081D8F37" w14:textId="77777777" w:rsidR="00FC7885" w:rsidRPr="00093083" w:rsidRDefault="00FC7885" w:rsidP="00E86179">
            <w:pPr>
              <w:spacing w:before="0" w:after="0"/>
              <w:rPr>
                <w:lang w:val="en-GB"/>
              </w:rPr>
            </w:pPr>
            <w:r w:rsidRPr="00093083">
              <w:rPr>
                <w:lang w:val="en-GB"/>
              </w:rPr>
              <w:t>exclamation</w:t>
            </w:r>
          </w:p>
        </w:tc>
        <w:tc>
          <w:tcPr>
            <w:tcW w:w="1138" w:type="dxa"/>
          </w:tcPr>
          <w:p w14:paraId="710BD7B7" w14:textId="77777777" w:rsidR="00FC7885" w:rsidRPr="00093083" w:rsidRDefault="00FC7885" w:rsidP="00E86179">
            <w:pPr>
              <w:spacing w:before="0" w:after="0"/>
              <w:rPr>
                <w:rStyle w:val="Grammaticalgloss"/>
              </w:rPr>
            </w:pPr>
            <w:r w:rsidRPr="00093083">
              <w:rPr>
                <w:rStyle w:val="Grammaticalgloss"/>
              </w:rPr>
              <w:t>hab</w:t>
            </w:r>
          </w:p>
        </w:tc>
        <w:tc>
          <w:tcPr>
            <w:tcW w:w="3220" w:type="dxa"/>
          </w:tcPr>
          <w:p w14:paraId="6E5F8429" w14:textId="77777777" w:rsidR="00FC7885" w:rsidRPr="00093083" w:rsidRDefault="00FC7885" w:rsidP="00E86179">
            <w:pPr>
              <w:spacing w:before="0" w:after="0"/>
              <w:rPr>
                <w:lang w:val="en-GB"/>
              </w:rPr>
            </w:pPr>
            <w:r w:rsidRPr="00093083">
              <w:rPr>
                <w:lang w:val="en-GB"/>
              </w:rPr>
              <w:t>habitual</w:t>
            </w:r>
          </w:p>
        </w:tc>
      </w:tr>
      <w:tr w:rsidR="00FC7885" w:rsidRPr="00093083" w14:paraId="4DAEDC3A" w14:textId="77777777" w:rsidTr="00E86179">
        <w:tc>
          <w:tcPr>
            <w:tcW w:w="1101" w:type="dxa"/>
          </w:tcPr>
          <w:p w14:paraId="6DA5D77D" w14:textId="77777777" w:rsidR="00FC7885" w:rsidRPr="00093083" w:rsidRDefault="00FC7885" w:rsidP="00E86179">
            <w:pPr>
              <w:spacing w:before="0" w:after="0"/>
              <w:rPr>
                <w:lang w:val="en-GB"/>
              </w:rPr>
            </w:pPr>
            <w:r w:rsidRPr="00093083">
              <w:rPr>
                <w:rStyle w:val="Grammaticalgloss"/>
              </w:rPr>
              <w:t>incl</w:t>
            </w:r>
            <w:r w:rsidRPr="00093083">
              <w:rPr>
                <w:lang w:val="en-GB"/>
              </w:rPr>
              <w:t xml:space="preserve"> </w:t>
            </w:r>
          </w:p>
        </w:tc>
        <w:tc>
          <w:tcPr>
            <w:tcW w:w="3256" w:type="dxa"/>
          </w:tcPr>
          <w:p w14:paraId="0E48C05D" w14:textId="77777777" w:rsidR="00FC7885" w:rsidRPr="00093083" w:rsidRDefault="00FC7885" w:rsidP="00E86179">
            <w:pPr>
              <w:spacing w:before="0" w:after="0"/>
              <w:rPr>
                <w:lang w:val="en-GB"/>
              </w:rPr>
            </w:pPr>
            <w:r w:rsidRPr="00093083">
              <w:rPr>
                <w:lang w:val="en-GB"/>
              </w:rPr>
              <w:t>inclusive</w:t>
            </w:r>
          </w:p>
        </w:tc>
        <w:tc>
          <w:tcPr>
            <w:tcW w:w="1138" w:type="dxa"/>
          </w:tcPr>
          <w:p w14:paraId="18085D45" w14:textId="77777777" w:rsidR="00FC7885" w:rsidRPr="00093083" w:rsidRDefault="00FC7885" w:rsidP="00E86179">
            <w:pPr>
              <w:spacing w:before="0" w:after="0"/>
              <w:rPr>
                <w:lang w:val="en-GB"/>
              </w:rPr>
            </w:pPr>
            <w:r w:rsidRPr="00093083">
              <w:rPr>
                <w:rStyle w:val="Grammaticalgloss"/>
              </w:rPr>
              <w:t>intr</w:t>
            </w:r>
            <w:r w:rsidRPr="00093083">
              <w:rPr>
                <w:lang w:val="en-GB"/>
              </w:rPr>
              <w:t xml:space="preserve"> </w:t>
            </w:r>
          </w:p>
        </w:tc>
        <w:tc>
          <w:tcPr>
            <w:tcW w:w="3220" w:type="dxa"/>
          </w:tcPr>
          <w:p w14:paraId="13EEDD5C" w14:textId="77777777" w:rsidR="00FC7885" w:rsidRPr="00093083" w:rsidRDefault="00FC7885" w:rsidP="00E86179">
            <w:pPr>
              <w:spacing w:before="0" w:after="0"/>
              <w:rPr>
                <w:lang w:val="en-GB"/>
              </w:rPr>
            </w:pPr>
            <w:r w:rsidRPr="00093083">
              <w:rPr>
                <w:lang w:val="en-GB"/>
              </w:rPr>
              <w:t>intransitive</w:t>
            </w:r>
          </w:p>
        </w:tc>
      </w:tr>
      <w:tr w:rsidR="00FC7885" w:rsidRPr="00093083" w14:paraId="50DBF50E" w14:textId="77777777" w:rsidTr="00E86179">
        <w:tc>
          <w:tcPr>
            <w:tcW w:w="1101" w:type="dxa"/>
          </w:tcPr>
          <w:p w14:paraId="484373B0" w14:textId="77777777" w:rsidR="00FC7885" w:rsidRPr="00093083" w:rsidRDefault="00FC7885" w:rsidP="00E86179">
            <w:pPr>
              <w:spacing w:before="0" w:after="0"/>
              <w:rPr>
                <w:lang w:val="en-GB"/>
              </w:rPr>
            </w:pPr>
            <w:r w:rsidRPr="00093083">
              <w:rPr>
                <w:rStyle w:val="Grammaticalgloss"/>
              </w:rPr>
              <w:t>irr</w:t>
            </w:r>
            <w:r w:rsidRPr="00093083">
              <w:rPr>
                <w:lang w:val="en-GB"/>
              </w:rPr>
              <w:t xml:space="preserve"> </w:t>
            </w:r>
          </w:p>
        </w:tc>
        <w:tc>
          <w:tcPr>
            <w:tcW w:w="3256" w:type="dxa"/>
          </w:tcPr>
          <w:p w14:paraId="5EB9FFE0" w14:textId="77777777" w:rsidR="00FC7885" w:rsidRPr="00093083" w:rsidRDefault="00FC7885" w:rsidP="00E86179">
            <w:pPr>
              <w:spacing w:before="0" w:after="0"/>
              <w:rPr>
                <w:lang w:val="en-GB"/>
              </w:rPr>
            </w:pPr>
            <w:proofErr w:type="spellStart"/>
            <w:r w:rsidRPr="00093083">
              <w:rPr>
                <w:lang w:val="en-GB"/>
              </w:rPr>
              <w:t>irrealis</w:t>
            </w:r>
            <w:proofErr w:type="spellEnd"/>
            <w:r w:rsidRPr="00093083">
              <w:rPr>
                <w:lang w:val="en-GB"/>
              </w:rPr>
              <w:t xml:space="preserve"> mode</w:t>
            </w:r>
          </w:p>
        </w:tc>
        <w:tc>
          <w:tcPr>
            <w:tcW w:w="1138" w:type="dxa"/>
          </w:tcPr>
          <w:p w14:paraId="209A2585" w14:textId="77777777" w:rsidR="00FC7885" w:rsidRPr="00093083" w:rsidRDefault="00FC7885" w:rsidP="00E86179">
            <w:pPr>
              <w:spacing w:before="0" w:after="0"/>
              <w:rPr>
                <w:lang w:val="en-GB"/>
              </w:rPr>
            </w:pPr>
            <w:r w:rsidRPr="00093083">
              <w:rPr>
                <w:rStyle w:val="Grammaticalgloss"/>
              </w:rPr>
              <w:t>iter</w:t>
            </w:r>
            <w:r w:rsidRPr="00093083">
              <w:rPr>
                <w:lang w:val="en-GB"/>
              </w:rPr>
              <w:t xml:space="preserve"> </w:t>
            </w:r>
          </w:p>
        </w:tc>
        <w:tc>
          <w:tcPr>
            <w:tcW w:w="3220" w:type="dxa"/>
          </w:tcPr>
          <w:p w14:paraId="549E1D6E" w14:textId="77777777" w:rsidR="00FC7885" w:rsidRPr="00093083" w:rsidRDefault="00FC7885" w:rsidP="00E86179">
            <w:pPr>
              <w:spacing w:before="0" w:after="0"/>
              <w:rPr>
                <w:lang w:val="en-GB"/>
              </w:rPr>
            </w:pPr>
            <w:r w:rsidRPr="00093083">
              <w:rPr>
                <w:lang w:val="en-GB"/>
              </w:rPr>
              <w:t>iterative aspect</w:t>
            </w:r>
          </w:p>
        </w:tc>
      </w:tr>
      <w:tr w:rsidR="00FC7885" w:rsidRPr="00093083" w14:paraId="2B816401" w14:textId="77777777" w:rsidTr="00E86179">
        <w:tc>
          <w:tcPr>
            <w:tcW w:w="1101" w:type="dxa"/>
          </w:tcPr>
          <w:p w14:paraId="2154E9BD" w14:textId="77777777" w:rsidR="00FC7885" w:rsidRPr="00093083" w:rsidRDefault="00FC7885" w:rsidP="00E86179">
            <w:pPr>
              <w:spacing w:before="0" w:after="0"/>
            </w:pPr>
            <w:r w:rsidRPr="00093083">
              <w:rPr>
                <w:rStyle w:val="Grammaticalgloss"/>
              </w:rPr>
              <w:t>loc</w:t>
            </w:r>
            <w:r w:rsidRPr="00093083">
              <w:t xml:space="preserve"> </w:t>
            </w:r>
          </w:p>
        </w:tc>
        <w:tc>
          <w:tcPr>
            <w:tcW w:w="3256" w:type="dxa"/>
          </w:tcPr>
          <w:p w14:paraId="5197AE5B" w14:textId="77777777" w:rsidR="00FC7885" w:rsidRPr="00093083" w:rsidRDefault="00FC7885" w:rsidP="00E86179">
            <w:pPr>
              <w:spacing w:before="0" w:after="0"/>
            </w:pPr>
            <w:r w:rsidRPr="00093083">
              <w:t>locative</w:t>
            </w:r>
          </w:p>
        </w:tc>
        <w:tc>
          <w:tcPr>
            <w:tcW w:w="1138" w:type="dxa"/>
          </w:tcPr>
          <w:p w14:paraId="4308C9D3" w14:textId="77777777" w:rsidR="00FC7885" w:rsidRPr="00093083" w:rsidRDefault="00FC7885" w:rsidP="00E86179">
            <w:pPr>
              <w:spacing w:before="0" w:after="0"/>
              <w:rPr>
                <w:rStyle w:val="Grammaticalgloss"/>
              </w:rPr>
            </w:pPr>
            <w:r w:rsidRPr="00093083">
              <w:rPr>
                <w:rStyle w:val="Grammaticalgloss"/>
              </w:rPr>
              <w:t>neg</w:t>
            </w:r>
          </w:p>
        </w:tc>
        <w:tc>
          <w:tcPr>
            <w:tcW w:w="3220" w:type="dxa"/>
          </w:tcPr>
          <w:p w14:paraId="43338BA7" w14:textId="77777777" w:rsidR="00FC7885" w:rsidRPr="00093083" w:rsidRDefault="00FC7885" w:rsidP="00E86179">
            <w:pPr>
              <w:spacing w:before="0" w:after="0"/>
              <w:rPr>
                <w:lang w:val="en-GB"/>
              </w:rPr>
            </w:pPr>
            <w:r w:rsidRPr="00093083">
              <w:rPr>
                <w:lang w:val="en-GB"/>
              </w:rPr>
              <w:t>negator</w:t>
            </w:r>
          </w:p>
        </w:tc>
      </w:tr>
      <w:tr w:rsidR="00FC7885" w:rsidRPr="00093083" w14:paraId="0A9886BF" w14:textId="77777777" w:rsidTr="00E86179">
        <w:tc>
          <w:tcPr>
            <w:tcW w:w="1101" w:type="dxa"/>
          </w:tcPr>
          <w:p w14:paraId="1DE64824" w14:textId="77777777" w:rsidR="00FC7885" w:rsidRPr="00093083" w:rsidRDefault="00FC7885" w:rsidP="00E86179">
            <w:pPr>
              <w:spacing w:before="0" w:after="0"/>
              <w:rPr>
                <w:lang w:val="en-GB"/>
              </w:rPr>
            </w:pPr>
            <w:r w:rsidRPr="00093083">
              <w:rPr>
                <w:rStyle w:val="Grammaticalgloss"/>
              </w:rPr>
              <w:t>nmlz</w:t>
            </w:r>
            <w:r w:rsidRPr="00093083">
              <w:rPr>
                <w:lang w:val="en-GB"/>
              </w:rPr>
              <w:t xml:space="preserve"> </w:t>
            </w:r>
          </w:p>
        </w:tc>
        <w:tc>
          <w:tcPr>
            <w:tcW w:w="3256" w:type="dxa"/>
          </w:tcPr>
          <w:p w14:paraId="266A5563" w14:textId="77777777" w:rsidR="00FC7885" w:rsidRPr="00093083" w:rsidRDefault="00FC7885" w:rsidP="00E86179">
            <w:pPr>
              <w:spacing w:before="0" w:after="0"/>
              <w:rPr>
                <w:lang w:val="en-GB"/>
              </w:rPr>
            </w:pPr>
            <w:r w:rsidRPr="00093083">
              <w:rPr>
                <w:lang w:val="en-GB"/>
              </w:rPr>
              <w:t>nominalizer</w:t>
            </w:r>
          </w:p>
        </w:tc>
        <w:tc>
          <w:tcPr>
            <w:tcW w:w="1138" w:type="dxa"/>
          </w:tcPr>
          <w:p w14:paraId="585A754E" w14:textId="77777777" w:rsidR="00FC7885" w:rsidRPr="00093083" w:rsidRDefault="00FC7885" w:rsidP="00E86179">
            <w:pPr>
              <w:spacing w:before="0" w:after="0"/>
              <w:rPr>
                <w:smallCaps/>
                <w:lang w:val="en-GB"/>
              </w:rPr>
            </w:pPr>
            <w:r w:rsidRPr="00093083">
              <w:rPr>
                <w:smallCaps/>
                <w:lang w:val="en-GB"/>
              </w:rPr>
              <w:t>pau</w:t>
            </w:r>
          </w:p>
        </w:tc>
        <w:tc>
          <w:tcPr>
            <w:tcW w:w="3220" w:type="dxa"/>
          </w:tcPr>
          <w:p w14:paraId="21530FF9" w14:textId="77777777" w:rsidR="00FC7885" w:rsidRPr="00093083" w:rsidRDefault="00FC7885" w:rsidP="00E86179">
            <w:pPr>
              <w:spacing w:before="0" w:after="0"/>
              <w:rPr>
                <w:lang w:val="en-GB"/>
              </w:rPr>
            </w:pPr>
            <w:r w:rsidRPr="00093083">
              <w:rPr>
                <w:lang w:val="en-GB"/>
              </w:rPr>
              <w:t>paucal</w:t>
            </w:r>
          </w:p>
        </w:tc>
      </w:tr>
      <w:tr w:rsidR="00FC7885" w:rsidRPr="00093083" w14:paraId="5594D087" w14:textId="77777777" w:rsidTr="00E86179">
        <w:tc>
          <w:tcPr>
            <w:tcW w:w="1101" w:type="dxa"/>
          </w:tcPr>
          <w:p w14:paraId="18760536" w14:textId="77777777" w:rsidR="00FC7885" w:rsidRPr="00093083" w:rsidRDefault="00FC7885" w:rsidP="00E86179">
            <w:pPr>
              <w:spacing w:before="0" w:after="0"/>
              <w:rPr>
                <w:smallCaps/>
                <w:lang w:val="en-GB"/>
              </w:rPr>
            </w:pPr>
            <w:r w:rsidRPr="00093083">
              <w:rPr>
                <w:smallCaps/>
                <w:lang w:val="en-GB"/>
              </w:rPr>
              <w:t>pfv</w:t>
            </w:r>
          </w:p>
        </w:tc>
        <w:tc>
          <w:tcPr>
            <w:tcW w:w="3256" w:type="dxa"/>
          </w:tcPr>
          <w:p w14:paraId="02B2A876" w14:textId="77777777" w:rsidR="00FC7885" w:rsidRPr="00093083" w:rsidRDefault="00FC7885" w:rsidP="00E86179">
            <w:pPr>
              <w:spacing w:before="0" w:after="0"/>
              <w:rPr>
                <w:lang w:val="en-GB"/>
              </w:rPr>
            </w:pPr>
            <w:r w:rsidRPr="00093083">
              <w:rPr>
                <w:lang w:val="en-GB"/>
              </w:rPr>
              <w:t>perfective</w:t>
            </w:r>
          </w:p>
        </w:tc>
        <w:tc>
          <w:tcPr>
            <w:tcW w:w="1138" w:type="dxa"/>
          </w:tcPr>
          <w:p w14:paraId="1AF5610E" w14:textId="77777777" w:rsidR="00FC7885" w:rsidRPr="00093083" w:rsidRDefault="00FC7885" w:rsidP="00E86179">
            <w:pPr>
              <w:spacing w:before="0" w:after="0"/>
              <w:rPr>
                <w:rStyle w:val="Grammaticalgloss"/>
              </w:rPr>
            </w:pPr>
            <w:r w:rsidRPr="00093083">
              <w:rPr>
                <w:rStyle w:val="Grammaticalgloss"/>
              </w:rPr>
              <w:t>pl</w:t>
            </w:r>
          </w:p>
        </w:tc>
        <w:tc>
          <w:tcPr>
            <w:tcW w:w="3220" w:type="dxa"/>
          </w:tcPr>
          <w:p w14:paraId="529913AE" w14:textId="77777777" w:rsidR="00FC7885" w:rsidRPr="00093083" w:rsidRDefault="00FC7885" w:rsidP="00E86179">
            <w:pPr>
              <w:spacing w:before="0" w:after="0"/>
            </w:pPr>
            <w:r w:rsidRPr="00093083">
              <w:t>plural</w:t>
            </w:r>
          </w:p>
        </w:tc>
      </w:tr>
      <w:tr w:rsidR="00FC7885" w:rsidRPr="00093083" w14:paraId="06ED8871" w14:textId="77777777" w:rsidTr="00E86179">
        <w:tc>
          <w:tcPr>
            <w:tcW w:w="1101" w:type="dxa"/>
          </w:tcPr>
          <w:p w14:paraId="4910AE79" w14:textId="77777777" w:rsidR="00FC7885" w:rsidRPr="00093083" w:rsidRDefault="00FC7885" w:rsidP="00E86179">
            <w:pPr>
              <w:spacing w:before="0" w:after="0"/>
              <w:rPr>
                <w:rStyle w:val="Grammaticalgloss"/>
              </w:rPr>
            </w:pPr>
            <w:r w:rsidRPr="00093083">
              <w:rPr>
                <w:rStyle w:val="Grammaticalgloss"/>
              </w:rPr>
              <w:lastRenderedPageBreak/>
              <w:t>prtcl</w:t>
            </w:r>
          </w:p>
        </w:tc>
        <w:tc>
          <w:tcPr>
            <w:tcW w:w="3256" w:type="dxa"/>
          </w:tcPr>
          <w:p w14:paraId="20023339" w14:textId="77777777" w:rsidR="00FC7885" w:rsidRPr="00093083" w:rsidRDefault="00FC7885" w:rsidP="00E86179">
            <w:pPr>
              <w:spacing w:before="0" w:after="0"/>
            </w:pPr>
            <w:r w:rsidRPr="00093083">
              <w:t>particle</w:t>
            </w:r>
          </w:p>
        </w:tc>
        <w:tc>
          <w:tcPr>
            <w:tcW w:w="1138" w:type="dxa"/>
          </w:tcPr>
          <w:p w14:paraId="0F73CE54" w14:textId="77777777" w:rsidR="00FC7885" w:rsidRPr="00093083" w:rsidRDefault="00FC7885" w:rsidP="00E86179">
            <w:pPr>
              <w:spacing w:before="0" w:after="0"/>
              <w:rPr>
                <w:rStyle w:val="Grammaticalgloss"/>
              </w:rPr>
            </w:pPr>
            <w:r w:rsidRPr="00093083">
              <w:rPr>
                <w:rStyle w:val="Grammaticalgloss"/>
              </w:rPr>
              <w:t>recp</w:t>
            </w:r>
          </w:p>
        </w:tc>
        <w:tc>
          <w:tcPr>
            <w:tcW w:w="3220" w:type="dxa"/>
          </w:tcPr>
          <w:p w14:paraId="68BF1DF7" w14:textId="77777777" w:rsidR="00FC7885" w:rsidRPr="00093083" w:rsidRDefault="00FC7885" w:rsidP="00E86179">
            <w:pPr>
              <w:spacing w:before="0" w:after="0"/>
            </w:pPr>
            <w:r w:rsidRPr="00093083">
              <w:t>reciprocal</w:t>
            </w:r>
          </w:p>
        </w:tc>
      </w:tr>
      <w:tr w:rsidR="00FC7885" w:rsidRPr="00093083" w14:paraId="3C4143E1" w14:textId="77777777" w:rsidTr="00E86179">
        <w:tc>
          <w:tcPr>
            <w:tcW w:w="1101" w:type="dxa"/>
          </w:tcPr>
          <w:p w14:paraId="61980641" w14:textId="77777777" w:rsidR="00FC7885" w:rsidRPr="00093083" w:rsidRDefault="00FC7885" w:rsidP="00E86179">
            <w:pPr>
              <w:spacing w:before="0" w:after="0"/>
              <w:rPr>
                <w:rStyle w:val="Grammaticalgloss"/>
              </w:rPr>
            </w:pPr>
            <w:r w:rsidRPr="00093083">
              <w:rPr>
                <w:rStyle w:val="Grammaticalgloss"/>
              </w:rPr>
              <w:t>red</w:t>
            </w:r>
          </w:p>
        </w:tc>
        <w:tc>
          <w:tcPr>
            <w:tcW w:w="3256" w:type="dxa"/>
          </w:tcPr>
          <w:p w14:paraId="2034D617" w14:textId="77777777" w:rsidR="00FC7885" w:rsidRPr="00093083" w:rsidRDefault="00FC7885" w:rsidP="00E86179">
            <w:pPr>
              <w:spacing w:before="0" w:after="0"/>
              <w:rPr>
                <w:lang w:val="en-GB"/>
              </w:rPr>
            </w:pPr>
            <w:r w:rsidRPr="00093083">
              <w:rPr>
                <w:lang w:val="en-GB"/>
              </w:rPr>
              <w:t>reduplication</w:t>
            </w:r>
          </w:p>
        </w:tc>
        <w:tc>
          <w:tcPr>
            <w:tcW w:w="1138" w:type="dxa"/>
          </w:tcPr>
          <w:p w14:paraId="2605E81B" w14:textId="77777777" w:rsidR="00FC7885" w:rsidRPr="00093083" w:rsidRDefault="00FC7885" w:rsidP="00E86179">
            <w:pPr>
              <w:spacing w:before="0" w:after="0"/>
              <w:rPr>
                <w:rStyle w:val="Grammaticalgloss"/>
              </w:rPr>
            </w:pPr>
            <w:r w:rsidRPr="00093083">
              <w:rPr>
                <w:rStyle w:val="Grammaticalgloss"/>
              </w:rPr>
              <w:t>rel</w:t>
            </w:r>
          </w:p>
        </w:tc>
        <w:tc>
          <w:tcPr>
            <w:tcW w:w="3220" w:type="dxa"/>
          </w:tcPr>
          <w:p w14:paraId="4BA60CAE" w14:textId="77777777" w:rsidR="00FC7885" w:rsidRPr="00093083" w:rsidRDefault="00FC7885" w:rsidP="00E86179">
            <w:pPr>
              <w:spacing w:before="0" w:after="0"/>
            </w:pPr>
            <w:r w:rsidRPr="00093083">
              <w:t>relativizer</w:t>
            </w:r>
          </w:p>
        </w:tc>
      </w:tr>
      <w:tr w:rsidR="00FC7885" w:rsidRPr="00093083" w14:paraId="07B819A6" w14:textId="77777777" w:rsidTr="00E86179">
        <w:tc>
          <w:tcPr>
            <w:tcW w:w="1101" w:type="dxa"/>
          </w:tcPr>
          <w:p w14:paraId="2ED5F252" w14:textId="77777777" w:rsidR="00FC7885" w:rsidRPr="00093083" w:rsidRDefault="00FC7885" w:rsidP="00E86179">
            <w:pPr>
              <w:spacing w:before="0" w:after="0"/>
            </w:pPr>
            <w:r w:rsidRPr="00093083">
              <w:rPr>
                <w:rStyle w:val="Grammaticalgloss"/>
              </w:rPr>
              <w:t>sg</w:t>
            </w:r>
            <w:r w:rsidRPr="00093083">
              <w:t xml:space="preserve"> </w:t>
            </w:r>
          </w:p>
        </w:tc>
        <w:tc>
          <w:tcPr>
            <w:tcW w:w="3256" w:type="dxa"/>
          </w:tcPr>
          <w:p w14:paraId="60BDF6A0" w14:textId="77777777" w:rsidR="00FC7885" w:rsidRPr="00093083" w:rsidRDefault="00FC7885" w:rsidP="00E86179">
            <w:pPr>
              <w:spacing w:before="0" w:after="0"/>
            </w:pPr>
            <w:r w:rsidRPr="00093083">
              <w:t>singular</w:t>
            </w:r>
          </w:p>
        </w:tc>
        <w:tc>
          <w:tcPr>
            <w:tcW w:w="1138" w:type="dxa"/>
          </w:tcPr>
          <w:p w14:paraId="72AB32DC" w14:textId="77777777" w:rsidR="00FC7885" w:rsidRPr="00093083" w:rsidRDefault="00FC7885" w:rsidP="00E86179">
            <w:pPr>
              <w:spacing w:before="0" w:after="0"/>
              <w:rPr>
                <w:rStyle w:val="Grammaticalgloss"/>
              </w:rPr>
            </w:pPr>
            <w:r w:rsidRPr="00093083">
              <w:rPr>
                <w:rStyle w:val="Grammaticalgloss"/>
              </w:rPr>
              <w:t>st</w:t>
            </w:r>
          </w:p>
        </w:tc>
        <w:tc>
          <w:tcPr>
            <w:tcW w:w="3220" w:type="dxa"/>
          </w:tcPr>
          <w:p w14:paraId="2CCB20DA" w14:textId="77777777" w:rsidR="00FC7885" w:rsidRPr="00093083" w:rsidRDefault="00FC7885" w:rsidP="00E86179">
            <w:pPr>
              <w:spacing w:before="0" w:after="0"/>
            </w:pPr>
            <w:r w:rsidRPr="00093083">
              <w:t>stative</w:t>
            </w:r>
          </w:p>
        </w:tc>
      </w:tr>
      <w:tr w:rsidR="00FC7885" w:rsidRPr="00093083" w14:paraId="366F208F" w14:textId="77777777" w:rsidTr="00E86179">
        <w:tc>
          <w:tcPr>
            <w:tcW w:w="1101" w:type="dxa"/>
          </w:tcPr>
          <w:p w14:paraId="3CBCAF99" w14:textId="77777777" w:rsidR="00FC7885" w:rsidRPr="00093083" w:rsidRDefault="00FC7885" w:rsidP="00E86179">
            <w:pPr>
              <w:spacing w:before="0"/>
              <w:rPr>
                <w:rStyle w:val="Grammaticalgloss"/>
              </w:rPr>
            </w:pPr>
            <w:r w:rsidRPr="00093083">
              <w:rPr>
                <w:rStyle w:val="Grammaticalgloss"/>
              </w:rPr>
              <w:t>tr</w:t>
            </w:r>
          </w:p>
        </w:tc>
        <w:tc>
          <w:tcPr>
            <w:tcW w:w="3256" w:type="dxa"/>
          </w:tcPr>
          <w:p w14:paraId="2DA96690" w14:textId="77777777" w:rsidR="00FC7885" w:rsidRPr="00093083" w:rsidRDefault="00FC7885" w:rsidP="00E86179">
            <w:pPr>
              <w:spacing w:before="0"/>
            </w:pPr>
            <w:r w:rsidRPr="00093083">
              <w:t>transitive</w:t>
            </w:r>
          </w:p>
        </w:tc>
        <w:tc>
          <w:tcPr>
            <w:tcW w:w="1138" w:type="dxa"/>
          </w:tcPr>
          <w:p w14:paraId="56D05DF4" w14:textId="77777777" w:rsidR="00FC7885" w:rsidRPr="00093083" w:rsidRDefault="00FC7885" w:rsidP="00E86179">
            <w:pPr>
              <w:spacing w:before="0"/>
              <w:rPr>
                <w:rStyle w:val="Grammaticalgloss"/>
              </w:rPr>
            </w:pPr>
            <w:r w:rsidRPr="00093083">
              <w:rPr>
                <w:rStyle w:val="Grammaticalgloss"/>
              </w:rPr>
              <w:t>vblzr</w:t>
            </w:r>
          </w:p>
        </w:tc>
        <w:tc>
          <w:tcPr>
            <w:tcW w:w="3220" w:type="dxa"/>
          </w:tcPr>
          <w:p w14:paraId="12B149F6" w14:textId="77777777" w:rsidR="00FC7885" w:rsidRPr="00093083" w:rsidRDefault="00FC7885" w:rsidP="00E86179">
            <w:pPr>
              <w:spacing w:before="0"/>
              <w:rPr>
                <w:smallCaps/>
              </w:rPr>
            </w:pPr>
            <w:r w:rsidRPr="00093083">
              <w:t>verbalizer</w:t>
            </w:r>
          </w:p>
        </w:tc>
      </w:tr>
    </w:tbl>
    <w:p w14:paraId="6040DEA5" w14:textId="77777777" w:rsidR="00BE03C8" w:rsidRPr="002A46E4" w:rsidRDefault="00BE03C8" w:rsidP="00FD6DAA">
      <w:pPr>
        <w:rPr>
          <w:lang w:val="en-AU"/>
        </w:rPr>
      </w:pPr>
    </w:p>
    <w:p w14:paraId="33AA51D5" w14:textId="77777777" w:rsidR="00883CCF" w:rsidRDefault="00F12BCD" w:rsidP="00FC7885">
      <w:pPr>
        <w:pStyle w:val="1"/>
        <w:rPr>
          <w:rFonts w:eastAsiaTheme="minorEastAsia"/>
          <w:lang w:val="en-AU" w:eastAsia="ja-JP"/>
        </w:rPr>
      </w:pPr>
      <w:r w:rsidRPr="006830A4">
        <w:rPr>
          <w:lang w:val="en-AU"/>
        </w:rPr>
        <w:t>References</w:t>
      </w:r>
    </w:p>
    <w:p w14:paraId="281235D1" w14:textId="77777777" w:rsidR="00F5034F" w:rsidRPr="00F5034F" w:rsidRDefault="00F5034F" w:rsidP="00F5034F">
      <w:pPr>
        <w:widowControl w:val="0"/>
        <w:autoSpaceDE w:val="0"/>
        <w:autoSpaceDN w:val="0"/>
        <w:adjustRightInd w:val="0"/>
        <w:spacing w:before="0" w:after="0"/>
        <w:jc w:val="left"/>
        <w:rPr>
          <w:rFonts w:asciiTheme="majorHAnsi" w:hAnsiTheme="majorHAnsi"/>
          <w:lang w:val="en-AU" w:eastAsia="ja-JP"/>
        </w:rPr>
      </w:pPr>
      <w:r w:rsidRPr="00F5034F">
        <w:rPr>
          <w:rFonts w:asciiTheme="majorHAnsi" w:hAnsiTheme="majorHAnsi" w:cs="NimbusRomNo9L-ReguItal"/>
          <w:lang w:eastAsia="ja-JP"/>
        </w:rPr>
        <w:t>[</w:t>
      </w:r>
      <w:r w:rsidRPr="00F5034F">
        <w:rPr>
          <w:rFonts w:asciiTheme="majorHAnsi" w:hAnsiTheme="majorHAnsi" w:cs="NimbusRomNo9L-ReguItal"/>
        </w:rPr>
        <w:t xml:space="preserve">NUSA </w:t>
      </w:r>
      <w:r w:rsidRPr="00F5034F">
        <w:rPr>
          <w:rFonts w:asciiTheme="majorHAnsi" w:hAnsiTheme="majorHAnsi" w:cs="NimbusRomNo9L-Regu"/>
        </w:rPr>
        <w:t>adopts the Unified Stylesheet for Linguistics developed by the Committee of Editors</w:t>
      </w:r>
      <w:r w:rsidRPr="00F5034F">
        <w:rPr>
          <w:rFonts w:asciiTheme="majorHAnsi" w:hAnsiTheme="majorHAnsi" w:cs="NimbusRomNo9L-Regu"/>
          <w:lang w:eastAsia="ja-JP"/>
        </w:rPr>
        <w:t xml:space="preserve"> </w:t>
      </w:r>
      <w:r w:rsidRPr="00F5034F">
        <w:rPr>
          <w:rFonts w:asciiTheme="majorHAnsi" w:hAnsiTheme="majorHAnsi" w:cs="NimbusRomNo9L-Regu"/>
        </w:rPr>
        <w:t xml:space="preserve">of Linguistics Journals. The bibliography style file </w:t>
      </w:r>
      <w:r w:rsidRPr="00F5034F">
        <w:rPr>
          <w:rFonts w:asciiTheme="majorHAnsi" w:hAnsiTheme="majorHAnsi" w:cs="SFTT1200"/>
        </w:rPr>
        <w:t xml:space="preserve">unified.bst </w:t>
      </w:r>
      <w:r w:rsidRPr="00F5034F">
        <w:rPr>
          <w:rFonts w:asciiTheme="majorHAnsi" w:hAnsiTheme="majorHAnsi" w:cs="NimbusRomNo9L-Regu"/>
        </w:rPr>
        <w:t>is available at</w:t>
      </w:r>
      <w:r w:rsidRPr="00F5034F">
        <w:rPr>
          <w:rFonts w:asciiTheme="majorHAnsi" w:hAnsiTheme="majorHAnsi" w:cs="NimbusRomNo9L-Regu"/>
          <w:lang w:eastAsia="ja-JP"/>
        </w:rPr>
        <w:t xml:space="preserve"> </w:t>
      </w:r>
      <w:r w:rsidRPr="00F5034F">
        <w:rPr>
          <w:rFonts w:asciiTheme="majorHAnsi" w:hAnsiTheme="majorHAnsi" w:cs="SFTT1200"/>
        </w:rPr>
        <w:t>http://celxj.org/</w:t>
      </w:r>
      <w:r w:rsidRPr="00F5034F">
        <w:rPr>
          <w:rFonts w:asciiTheme="majorHAnsi" w:hAnsiTheme="majorHAnsi" w:cs="NimbusRomNo9L-Regu"/>
        </w:rPr>
        <w:t>.</w:t>
      </w:r>
      <w:r w:rsidRPr="00F5034F">
        <w:rPr>
          <w:rFonts w:asciiTheme="majorHAnsi" w:hAnsiTheme="majorHAnsi" w:cs="NimbusRomNo9L-Regu"/>
          <w:lang w:eastAsia="ja-JP"/>
        </w:rPr>
        <w:t>]</w:t>
      </w:r>
    </w:p>
    <w:p w14:paraId="5DA759CE" w14:textId="77777777" w:rsidR="00BD331D" w:rsidRDefault="00BD331D" w:rsidP="00BD331D">
      <w:pPr>
        <w:ind w:left="567" w:hanging="567"/>
        <w:rPr>
          <w:rFonts w:ascii="NimbusRomNo9L-Regu" w:hAnsi="NimbusRomNo9L-Regu" w:cs="NimbusRomNo9L-Regu"/>
          <w:lang w:eastAsia="ja-JP"/>
        </w:rPr>
      </w:pPr>
      <w:proofErr w:type="spellStart"/>
      <w:r>
        <w:rPr>
          <w:rFonts w:ascii="NimbusRomNo9L-Regu" w:hAnsi="NimbusRomNo9L-Regu" w:cs="NimbusRomNo9L-Regu"/>
        </w:rPr>
        <w:t>Alwi</w:t>
      </w:r>
      <w:proofErr w:type="spellEnd"/>
      <w:r>
        <w:rPr>
          <w:rFonts w:ascii="NimbusRomNo9L-Regu" w:hAnsi="NimbusRomNo9L-Regu" w:cs="NimbusRomNo9L-Regu"/>
        </w:rPr>
        <w:t xml:space="preserve">, </w:t>
      </w:r>
      <w:r w:rsidRPr="00BD331D">
        <w:rPr>
          <w:rStyle w:val="a3"/>
          <w:i w:val="0"/>
        </w:rPr>
        <w:t>Hasan</w:t>
      </w:r>
      <w:r>
        <w:rPr>
          <w:rFonts w:ascii="NimbusRomNo9L-Regu" w:hAnsi="NimbusRomNo9L-Regu" w:cs="NimbusRomNo9L-Regu"/>
        </w:rPr>
        <w:t xml:space="preserve">, </w:t>
      </w:r>
      <w:proofErr w:type="spellStart"/>
      <w:r>
        <w:rPr>
          <w:rFonts w:ascii="NimbusRomNo9L-Regu" w:hAnsi="NimbusRomNo9L-Regu" w:cs="NimbusRomNo9L-Regu"/>
        </w:rPr>
        <w:t>Soenjono</w:t>
      </w:r>
      <w:proofErr w:type="spellEnd"/>
      <w:r>
        <w:rPr>
          <w:rFonts w:ascii="NimbusRomNo9L-Regu" w:hAnsi="NimbusRomNo9L-Regu" w:cs="NimbusRomNo9L-Regu"/>
        </w:rPr>
        <w:t xml:space="preserve"> </w:t>
      </w:r>
      <w:proofErr w:type="spellStart"/>
      <w:r>
        <w:rPr>
          <w:rFonts w:ascii="NimbusRomNo9L-Regu" w:hAnsi="NimbusRomNo9L-Regu" w:cs="NimbusRomNo9L-Regu"/>
        </w:rPr>
        <w:t>Dardjowidjojo</w:t>
      </w:r>
      <w:proofErr w:type="spellEnd"/>
      <w:r>
        <w:rPr>
          <w:rFonts w:ascii="NimbusRomNo9L-Regu" w:hAnsi="NimbusRomNo9L-Regu" w:cs="NimbusRomNo9L-Regu"/>
        </w:rPr>
        <w:t xml:space="preserve">, Hans </w:t>
      </w:r>
      <w:proofErr w:type="spellStart"/>
      <w:r>
        <w:rPr>
          <w:rFonts w:ascii="NimbusRomNo9L-Regu" w:hAnsi="NimbusRomNo9L-Regu" w:cs="NimbusRomNo9L-Regu"/>
        </w:rPr>
        <w:t>Lapoliwa</w:t>
      </w:r>
      <w:proofErr w:type="spellEnd"/>
      <w:r>
        <w:rPr>
          <w:rFonts w:ascii="NimbusRomNo9L-Regu" w:hAnsi="NimbusRomNo9L-Regu" w:cs="NimbusRomNo9L-Regu"/>
        </w:rPr>
        <w:t xml:space="preserve"> &amp; Anton M. </w:t>
      </w:r>
      <w:proofErr w:type="spellStart"/>
      <w:r>
        <w:rPr>
          <w:rFonts w:ascii="NimbusRomNo9L-Regu" w:hAnsi="NimbusRomNo9L-Regu" w:cs="NimbusRomNo9L-Regu"/>
        </w:rPr>
        <w:t>Moeliono</w:t>
      </w:r>
      <w:proofErr w:type="spellEnd"/>
      <w:r>
        <w:rPr>
          <w:rFonts w:ascii="NimbusRomNo9L-Regu" w:hAnsi="NimbusRomNo9L-Regu" w:cs="NimbusRomNo9L-Regu"/>
        </w:rPr>
        <w:t xml:space="preserve">. 1998. </w:t>
      </w:r>
      <w:proofErr w:type="spellStart"/>
      <w:r w:rsidRPr="00BD331D">
        <w:rPr>
          <w:rFonts w:ascii="NimbusRomNo9L-ReguItal" w:hAnsi="NimbusRomNo9L-ReguItal" w:cs="NimbusRomNo9L-ReguItal"/>
          <w:i/>
        </w:rPr>
        <w:t>Tatabahasa</w:t>
      </w:r>
      <w:proofErr w:type="spellEnd"/>
      <w:r w:rsidRPr="00BD331D">
        <w:rPr>
          <w:rFonts w:ascii="NimbusRomNo9L-ReguItal" w:hAnsi="NimbusRomNo9L-ReguItal" w:cs="NimbusRomNo9L-ReguItal"/>
          <w:i/>
        </w:rPr>
        <w:t xml:space="preserve"> </w:t>
      </w:r>
      <w:proofErr w:type="spellStart"/>
      <w:r w:rsidRPr="00BD331D">
        <w:rPr>
          <w:rFonts w:ascii="NimbusRomNo9L-ReguItal" w:hAnsi="NimbusRomNo9L-ReguItal" w:cs="NimbusRomNo9L-ReguItal"/>
          <w:i/>
        </w:rPr>
        <w:t>baku</w:t>
      </w:r>
      <w:proofErr w:type="spellEnd"/>
      <w:r w:rsidRPr="00BD331D">
        <w:rPr>
          <w:rFonts w:ascii="NimbusRomNo9L-ReguItal" w:hAnsi="NimbusRomNo9L-ReguItal" w:cs="NimbusRomNo9L-ReguItal"/>
          <w:i/>
        </w:rPr>
        <w:t xml:space="preserve"> </w:t>
      </w:r>
      <w:proofErr w:type="spellStart"/>
      <w:r w:rsidRPr="00BD331D">
        <w:rPr>
          <w:rFonts w:ascii="NimbusRomNo9L-ReguItal" w:hAnsi="NimbusRomNo9L-ReguItal" w:cs="NimbusRomNo9L-ReguItal"/>
          <w:i/>
        </w:rPr>
        <w:t>bahasa</w:t>
      </w:r>
      <w:proofErr w:type="spellEnd"/>
      <w:r w:rsidRPr="00BD331D">
        <w:rPr>
          <w:rFonts w:ascii="NimbusRomNo9L-ReguItal" w:hAnsi="NimbusRomNo9L-ReguItal" w:cs="NimbusRomNo9L-ReguItal"/>
          <w:i/>
        </w:rPr>
        <w:t xml:space="preserve"> Indonesia</w:t>
      </w:r>
      <w:r>
        <w:rPr>
          <w:rFonts w:ascii="NimbusSanL-Regu" w:hAnsi="NimbusSanL-Regu" w:cs="NimbusSanL-Regu"/>
        </w:rPr>
        <w:t xml:space="preserve">, </w:t>
      </w:r>
      <w:proofErr w:type="spellStart"/>
      <w:r>
        <w:rPr>
          <w:rFonts w:ascii="NimbusSanL-Regu" w:hAnsi="NimbusSanL-Regu" w:cs="NimbusSanL-Regu"/>
        </w:rPr>
        <w:t>edisi</w:t>
      </w:r>
      <w:proofErr w:type="spellEnd"/>
      <w:r>
        <w:rPr>
          <w:rFonts w:ascii="NimbusSanL-Regu" w:hAnsi="NimbusSanL-Regu" w:cs="NimbusSanL-Regu"/>
        </w:rPr>
        <w:t xml:space="preserve"> </w:t>
      </w:r>
      <w:proofErr w:type="spellStart"/>
      <w:r>
        <w:rPr>
          <w:rFonts w:ascii="NimbusSanL-Regu" w:hAnsi="NimbusSanL-Regu" w:cs="NimbusSanL-Regu"/>
        </w:rPr>
        <w:t>ketiga</w:t>
      </w:r>
      <w:proofErr w:type="spellEnd"/>
      <w:r>
        <w:rPr>
          <w:rFonts w:ascii="NimbusRomNo9L-Regu" w:hAnsi="NimbusRomNo9L-Regu" w:cs="NimbusRomNo9L-Regu"/>
        </w:rPr>
        <w:t xml:space="preserve">. Jakarta: </w:t>
      </w:r>
      <w:proofErr w:type="spellStart"/>
      <w:r>
        <w:rPr>
          <w:rFonts w:ascii="NimbusRomNo9L-Regu" w:hAnsi="NimbusRomNo9L-Regu" w:cs="NimbusRomNo9L-Regu"/>
        </w:rPr>
        <w:t>Balai</w:t>
      </w:r>
      <w:proofErr w:type="spellEnd"/>
      <w:r>
        <w:rPr>
          <w:rFonts w:ascii="NimbusRomNo9L-Regu" w:hAnsi="NimbusRomNo9L-Regu" w:cs="NimbusRomNo9L-Regu"/>
        </w:rPr>
        <w:t xml:space="preserve"> </w:t>
      </w:r>
      <w:proofErr w:type="spellStart"/>
      <w:r>
        <w:rPr>
          <w:rFonts w:ascii="NimbusRomNo9L-Regu" w:hAnsi="NimbusRomNo9L-Regu" w:cs="NimbusRomNo9L-Regu"/>
        </w:rPr>
        <w:t>Pustaka</w:t>
      </w:r>
      <w:proofErr w:type="spellEnd"/>
      <w:r>
        <w:rPr>
          <w:rFonts w:ascii="NimbusRomNo9L-Regu" w:hAnsi="NimbusRomNo9L-Regu" w:cs="NimbusRomNo9L-Regu"/>
        </w:rPr>
        <w:t>.</w:t>
      </w:r>
    </w:p>
    <w:p w14:paraId="782D2D97" w14:textId="77777777" w:rsidR="00BD331D" w:rsidRDefault="00BD331D" w:rsidP="00BD331D">
      <w:pPr>
        <w:ind w:left="567" w:hanging="567"/>
        <w:rPr>
          <w:rFonts w:ascii="NimbusRomNo9L-Regu" w:hAnsi="NimbusRomNo9L-Regu" w:cs="NimbusRomNo9L-Regu"/>
          <w:lang w:eastAsia="ja-JP"/>
        </w:rPr>
      </w:pPr>
      <w:proofErr w:type="spellStart"/>
      <w:r>
        <w:rPr>
          <w:rFonts w:ascii="NimbusRomNo9L-Regu" w:hAnsi="NimbusRomNo9L-Regu" w:cs="NimbusRomNo9L-Regu"/>
        </w:rPr>
        <w:t>Arka</w:t>
      </w:r>
      <w:proofErr w:type="spellEnd"/>
      <w:r>
        <w:rPr>
          <w:rFonts w:ascii="NimbusRomNo9L-Regu" w:hAnsi="NimbusRomNo9L-Regu" w:cs="NimbusRomNo9L-Regu"/>
        </w:rPr>
        <w:t xml:space="preserve">, I </w:t>
      </w:r>
      <w:proofErr w:type="spellStart"/>
      <w:r>
        <w:rPr>
          <w:rFonts w:ascii="NimbusRomNo9L-Regu" w:hAnsi="NimbusRomNo9L-Regu" w:cs="NimbusRomNo9L-Regu"/>
        </w:rPr>
        <w:t>Wayan</w:t>
      </w:r>
      <w:proofErr w:type="spellEnd"/>
      <w:r>
        <w:rPr>
          <w:rFonts w:ascii="NimbusRomNo9L-Regu" w:hAnsi="NimbusRomNo9L-Regu" w:cs="NimbusRomNo9L-Regu"/>
        </w:rPr>
        <w:t xml:space="preserve"> &amp; Christopher D. Manning. 1998. Voice and grammatical relations in</w:t>
      </w:r>
      <w:r>
        <w:rPr>
          <w:rFonts w:ascii="NimbusRomNo9L-Regu" w:hAnsi="NimbusRomNo9L-Regu" w:cs="NimbusRomNo9L-Regu" w:hint="eastAsia"/>
          <w:lang w:eastAsia="ja-JP"/>
        </w:rPr>
        <w:t xml:space="preserve"> </w:t>
      </w:r>
      <w:r>
        <w:rPr>
          <w:rFonts w:ascii="NimbusRomNo9L-Regu" w:hAnsi="NimbusRomNo9L-Regu" w:cs="NimbusRomNo9L-Regu"/>
        </w:rPr>
        <w:t xml:space="preserve">Indonesian: A new perspective. In </w:t>
      </w:r>
      <w:proofErr w:type="spellStart"/>
      <w:r>
        <w:rPr>
          <w:rFonts w:ascii="NimbusRomNo9L-Regu" w:hAnsi="NimbusRomNo9L-Regu" w:cs="NimbusRomNo9L-Regu"/>
        </w:rPr>
        <w:t>Mirriam</w:t>
      </w:r>
      <w:proofErr w:type="spellEnd"/>
      <w:r>
        <w:rPr>
          <w:rFonts w:ascii="NimbusRomNo9L-Regu" w:hAnsi="NimbusRomNo9L-Regu" w:cs="NimbusRomNo9L-Regu"/>
        </w:rPr>
        <w:t xml:space="preserve"> Butt &amp; Tracy Holloway King (eds.), </w:t>
      </w:r>
      <w:r w:rsidRPr="00BD331D">
        <w:rPr>
          <w:rFonts w:ascii="NimbusRomNo9L-ReguItal" w:hAnsi="NimbusRomNo9L-ReguItal" w:cs="NimbusRomNo9L-ReguItal"/>
          <w:i/>
        </w:rPr>
        <w:t>Proceedings</w:t>
      </w:r>
      <w:r w:rsidRPr="00BD331D">
        <w:rPr>
          <w:rFonts w:ascii="NimbusRomNo9L-ReguItal" w:hAnsi="NimbusRomNo9L-ReguItal" w:cs="NimbusRomNo9L-ReguItal" w:hint="eastAsia"/>
          <w:i/>
          <w:lang w:eastAsia="ja-JP"/>
        </w:rPr>
        <w:t xml:space="preserve"> </w:t>
      </w:r>
      <w:r w:rsidRPr="00BD331D">
        <w:rPr>
          <w:rFonts w:ascii="NimbusRomNo9L-ReguItal" w:hAnsi="NimbusRomNo9L-ReguItal" w:cs="NimbusRomNo9L-ReguItal"/>
          <w:i/>
        </w:rPr>
        <w:t>of the LFG98 conference</w:t>
      </w:r>
      <w:r>
        <w:rPr>
          <w:rFonts w:ascii="NimbusRomNo9L-Regu" w:hAnsi="NimbusRomNo9L-Regu" w:cs="NimbusRomNo9L-Regu" w:hint="eastAsia"/>
          <w:lang w:eastAsia="ja-JP"/>
        </w:rPr>
        <w:t>.</w:t>
      </w:r>
      <w:r>
        <w:rPr>
          <w:rFonts w:ascii="NimbusRomNo9L-Regu" w:hAnsi="NimbusRomNo9L-Regu" w:cs="NimbusRomNo9L-Regu"/>
        </w:rPr>
        <w:t xml:space="preserve"> Stanford, CA: CSLI Publications.</w:t>
      </w:r>
    </w:p>
    <w:p w14:paraId="783B006C" w14:textId="77777777" w:rsidR="00BD331D" w:rsidRDefault="00BD331D" w:rsidP="00BD331D">
      <w:pPr>
        <w:ind w:left="567" w:hanging="567"/>
        <w:rPr>
          <w:rFonts w:ascii="NimbusSanL-Regu" w:hAnsi="NimbusSanL-Regu" w:cs="NimbusSanL-Regu"/>
          <w:lang w:eastAsia="ja-JP"/>
        </w:rPr>
      </w:pPr>
      <w:proofErr w:type="spellStart"/>
      <w:r>
        <w:rPr>
          <w:rFonts w:ascii="NimbusSanL-Regu" w:hAnsi="NimbusSanL-Regu" w:cs="NimbusSanL-Regu"/>
        </w:rPr>
        <w:t>Asmah</w:t>
      </w:r>
      <w:proofErr w:type="spellEnd"/>
      <w:r>
        <w:rPr>
          <w:rFonts w:ascii="NimbusSanL-Regu" w:hAnsi="NimbusSanL-Regu" w:cs="NimbusSanL-Regu"/>
        </w:rPr>
        <w:t xml:space="preserve"> Haji Omar </w:t>
      </w:r>
      <w:r>
        <w:rPr>
          <w:rFonts w:ascii="NimbusRomNo9L-Regu" w:hAnsi="NimbusRomNo9L-Regu" w:cs="NimbusRomNo9L-Regu"/>
        </w:rPr>
        <w:t xml:space="preserve">&amp; Subbiah Rama. 1968. </w:t>
      </w:r>
      <w:r w:rsidRPr="00BD331D">
        <w:rPr>
          <w:rFonts w:ascii="NimbusRomNo9L-ReguItal" w:hAnsi="NimbusRomNo9L-ReguItal" w:cs="NimbusRomNo9L-ReguItal"/>
          <w:i/>
        </w:rPr>
        <w:t>An introduction to Malay grammar</w:t>
      </w:r>
      <w:r>
        <w:rPr>
          <w:rFonts w:ascii="NimbusRomNo9L-Regu" w:hAnsi="NimbusRomNo9L-Regu" w:cs="NimbusRomNo9L-Regu"/>
        </w:rPr>
        <w:t xml:space="preserve">. </w:t>
      </w:r>
      <w:proofErr w:type="spellStart"/>
      <w:r>
        <w:rPr>
          <w:rFonts w:ascii="NimbusRomNo9L-Regu" w:hAnsi="NimbusRomNo9L-Regu" w:cs="NimbusRomNo9L-Regu"/>
        </w:rPr>
        <w:t>KualaLumpur</w:t>
      </w:r>
      <w:proofErr w:type="spellEnd"/>
      <w:r>
        <w:rPr>
          <w:rFonts w:ascii="NimbusRomNo9L-Regu" w:hAnsi="NimbusRomNo9L-Regu" w:cs="NimbusRomNo9L-Regu"/>
        </w:rPr>
        <w:t xml:space="preserve">: Dewan Bahasa dan </w:t>
      </w:r>
      <w:proofErr w:type="spellStart"/>
      <w:r>
        <w:rPr>
          <w:rFonts w:ascii="NimbusRomNo9L-Regu" w:hAnsi="NimbusRomNo9L-Regu" w:cs="NimbusRomNo9L-Regu"/>
        </w:rPr>
        <w:t>Pustaka</w:t>
      </w:r>
      <w:proofErr w:type="spellEnd"/>
      <w:r>
        <w:rPr>
          <w:rFonts w:ascii="NimbusRomNo9L-Regu" w:hAnsi="NimbusRomNo9L-Regu" w:cs="NimbusRomNo9L-Regu"/>
        </w:rPr>
        <w:t>.</w:t>
      </w:r>
      <w:r>
        <w:rPr>
          <w:rFonts w:ascii="NimbusRomNo9L-Regu" w:hAnsi="NimbusRomNo9L-Regu" w:cs="NimbusRomNo9L-Regu" w:hint="eastAsia"/>
          <w:lang w:eastAsia="ja-JP"/>
        </w:rPr>
        <w:t xml:space="preserve"> </w:t>
      </w:r>
      <w:r w:rsidRPr="00BD331D">
        <w:rPr>
          <w:rFonts w:asciiTheme="majorHAnsi" w:hAnsiTheme="majorHAnsi" w:cs="NimbusSanL-Regu"/>
          <w:lang w:eastAsia="ja-JP"/>
        </w:rPr>
        <w:t>[</w:t>
      </w:r>
      <w:r w:rsidRPr="00BD331D">
        <w:rPr>
          <w:rFonts w:asciiTheme="majorHAnsi" w:hAnsiTheme="majorHAnsi" w:cs="NimbusSanL-Regu"/>
        </w:rPr>
        <w:t>Muslim names can be written</w:t>
      </w:r>
      <w:r w:rsidR="00F5034F">
        <w:rPr>
          <w:rFonts w:asciiTheme="majorHAnsi" w:hAnsiTheme="majorHAnsi" w:cs="NimbusSanL-Regu" w:hint="eastAsia"/>
          <w:lang w:eastAsia="ja-JP"/>
        </w:rPr>
        <w:t xml:space="preserve"> as</w:t>
      </w:r>
      <w:r w:rsidRPr="00BD331D">
        <w:rPr>
          <w:rFonts w:asciiTheme="majorHAnsi" w:hAnsiTheme="majorHAnsi" w:cs="NimbusSanL-Regu"/>
        </w:rPr>
        <w:t xml:space="preserve"> either ‘</w:t>
      </w:r>
      <w:proofErr w:type="spellStart"/>
      <w:r w:rsidRPr="00BD331D">
        <w:rPr>
          <w:rFonts w:asciiTheme="majorHAnsi" w:hAnsiTheme="majorHAnsi" w:cs="NimbusSanL-Regu"/>
        </w:rPr>
        <w:t>given_name</w:t>
      </w:r>
      <w:proofErr w:type="spellEnd"/>
      <w:r w:rsidRPr="00BD331D">
        <w:rPr>
          <w:rFonts w:asciiTheme="majorHAnsi" w:hAnsiTheme="majorHAnsi" w:cs="NimbusSanL-Regu"/>
        </w:rPr>
        <w:t xml:space="preserve"> </w:t>
      </w:r>
      <w:proofErr w:type="spellStart"/>
      <w:r w:rsidRPr="00BD331D">
        <w:rPr>
          <w:rFonts w:asciiTheme="majorHAnsi" w:hAnsiTheme="majorHAnsi" w:cs="NimbusSanL-Regu"/>
        </w:rPr>
        <w:t>father’s_name</w:t>
      </w:r>
      <w:proofErr w:type="spellEnd"/>
      <w:r w:rsidRPr="00BD331D">
        <w:rPr>
          <w:rFonts w:asciiTheme="majorHAnsi" w:hAnsiTheme="majorHAnsi" w:cs="NimbusSanL-Regu"/>
        </w:rPr>
        <w:t>’ or ‘</w:t>
      </w:r>
      <w:proofErr w:type="spellStart"/>
      <w:r w:rsidRPr="00BD331D">
        <w:rPr>
          <w:rFonts w:asciiTheme="majorHAnsi" w:hAnsiTheme="majorHAnsi" w:cs="NimbusSanL-Regu"/>
        </w:rPr>
        <w:t>father’s_name</w:t>
      </w:r>
      <w:proofErr w:type="spellEnd"/>
      <w:r w:rsidRPr="00BD331D">
        <w:rPr>
          <w:rFonts w:asciiTheme="majorHAnsi" w:hAnsiTheme="majorHAnsi" w:cs="NimbusSanL-Regu"/>
        </w:rPr>
        <w:t xml:space="preserve">, </w:t>
      </w:r>
      <w:proofErr w:type="spellStart"/>
      <w:r w:rsidRPr="00BD331D">
        <w:rPr>
          <w:rFonts w:asciiTheme="majorHAnsi" w:hAnsiTheme="majorHAnsi" w:cs="NimbusSanL-Regu"/>
        </w:rPr>
        <w:t>given_name</w:t>
      </w:r>
      <w:proofErr w:type="spellEnd"/>
      <w:r w:rsidRPr="00BD331D">
        <w:rPr>
          <w:rFonts w:asciiTheme="majorHAnsi" w:hAnsiTheme="majorHAnsi" w:cs="NimbusSanL-Regu"/>
        </w:rPr>
        <w:t>’. Use the former style for Malaysian, Singaporean</w:t>
      </w:r>
      <w:r w:rsidRPr="00BD331D">
        <w:rPr>
          <w:rFonts w:asciiTheme="majorHAnsi" w:hAnsiTheme="majorHAnsi" w:cs="NimbusSanL-Regu"/>
          <w:lang w:eastAsia="ja-JP"/>
        </w:rPr>
        <w:t xml:space="preserve"> </w:t>
      </w:r>
      <w:r w:rsidRPr="00BD331D">
        <w:rPr>
          <w:rFonts w:asciiTheme="majorHAnsi" w:hAnsiTheme="majorHAnsi" w:cs="NimbusSanL-Regu"/>
        </w:rPr>
        <w:t>and Brunei authors.</w:t>
      </w:r>
      <w:r w:rsidRPr="00BD331D">
        <w:rPr>
          <w:rFonts w:asciiTheme="majorHAnsi" w:hAnsiTheme="majorHAnsi" w:cs="NimbusSanL-Regu"/>
          <w:lang w:eastAsia="ja-JP"/>
        </w:rPr>
        <w:t>]</w:t>
      </w:r>
    </w:p>
    <w:p w14:paraId="0A8C3822" w14:textId="77777777" w:rsidR="00BD331D" w:rsidRDefault="00BD331D" w:rsidP="00BD331D">
      <w:pPr>
        <w:ind w:left="567" w:hanging="567"/>
        <w:rPr>
          <w:rFonts w:asciiTheme="majorHAnsi" w:hAnsiTheme="majorHAnsi" w:cs="NimbusRomNo9L-Regu"/>
          <w:lang w:eastAsia="ja-JP"/>
        </w:rPr>
      </w:pPr>
      <w:r>
        <w:rPr>
          <w:rFonts w:ascii="NimbusRomNo9L-Regu" w:hAnsi="NimbusRomNo9L-Regu" w:cs="NimbusRomNo9L-Regu"/>
        </w:rPr>
        <w:t xml:space="preserve">Guilfoyle, </w:t>
      </w:r>
      <w:proofErr w:type="spellStart"/>
      <w:r>
        <w:rPr>
          <w:rFonts w:ascii="NimbusRomNo9L-Regu" w:hAnsi="NimbusRomNo9L-Regu" w:cs="NimbusRomNo9L-Regu"/>
        </w:rPr>
        <w:t>Eithene</w:t>
      </w:r>
      <w:proofErr w:type="spellEnd"/>
      <w:r>
        <w:rPr>
          <w:rFonts w:ascii="NimbusRomNo9L-Regu" w:hAnsi="NimbusRomNo9L-Regu" w:cs="NimbusRomNo9L-Regu"/>
        </w:rPr>
        <w:t>, Henrietta Hung &amp; Lisa Travis. 1992. Spec of IP and Spec of VP:</w:t>
      </w:r>
      <w:r>
        <w:rPr>
          <w:rFonts w:ascii="NimbusRomNo9L-Regu" w:hAnsi="NimbusRomNo9L-Regu" w:cs="NimbusRomNo9L-Regu" w:hint="eastAsia"/>
          <w:lang w:eastAsia="ja-JP"/>
        </w:rPr>
        <w:t xml:space="preserve"> </w:t>
      </w:r>
      <w:r>
        <w:rPr>
          <w:rFonts w:ascii="NimbusRomNo9L-Regu" w:hAnsi="NimbusRomNo9L-Regu" w:cs="NimbusRomNo9L-Regu"/>
        </w:rPr>
        <w:t xml:space="preserve">Two subjects in Austronesian languages. </w:t>
      </w:r>
      <w:r w:rsidRPr="00BD331D">
        <w:rPr>
          <w:rFonts w:ascii="NimbusRomNo9L-ReguItal" w:hAnsi="NimbusRomNo9L-ReguItal" w:cs="NimbusRomNo9L-ReguItal"/>
          <w:i/>
        </w:rPr>
        <w:t>Natural Language and Linguistic Theory</w:t>
      </w:r>
      <w:r>
        <w:rPr>
          <w:rFonts w:ascii="NimbusRomNo9L-ReguItal" w:hAnsi="NimbusRomNo9L-ReguItal" w:cs="NimbusRomNo9L-ReguItal"/>
        </w:rPr>
        <w:t xml:space="preserve"> </w:t>
      </w:r>
      <w:r>
        <w:rPr>
          <w:rFonts w:ascii="NimbusRomNo9L-Regu" w:hAnsi="NimbusRomNo9L-Regu" w:cs="NimbusRomNo9L-Regu"/>
        </w:rPr>
        <w:t>10.</w:t>
      </w:r>
      <w:r>
        <w:rPr>
          <w:rFonts w:ascii="NimbusRomNo9L-Regu" w:hAnsi="NimbusRomNo9L-Regu" w:cs="NimbusRomNo9L-Regu" w:hint="eastAsia"/>
          <w:lang w:eastAsia="ja-JP"/>
        </w:rPr>
        <w:t xml:space="preserve"> </w:t>
      </w:r>
      <w:r>
        <w:rPr>
          <w:rFonts w:ascii="NimbusRomNo9L-Regu" w:hAnsi="NimbusRomNo9L-Regu" w:cs="NimbusRomNo9L-Regu"/>
        </w:rPr>
        <w:t>375–414.</w:t>
      </w:r>
      <w:r>
        <w:rPr>
          <w:rFonts w:ascii="NimbusRomNo9L-Regu" w:hAnsi="NimbusRomNo9L-Regu" w:cs="NimbusRomNo9L-Regu" w:hint="eastAsia"/>
          <w:lang w:eastAsia="ja-JP"/>
        </w:rPr>
        <w:t xml:space="preserve"> </w:t>
      </w:r>
      <w:r w:rsidRPr="00BD331D">
        <w:rPr>
          <w:rFonts w:asciiTheme="majorHAnsi" w:hAnsiTheme="majorHAnsi" w:cs="NimbusRomNo9L-Regu"/>
          <w:lang w:eastAsia="ja-JP"/>
        </w:rPr>
        <w:t xml:space="preserve">[Use </w:t>
      </w:r>
      <w:r w:rsidRPr="00BD331D">
        <w:rPr>
          <w:rFonts w:asciiTheme="majorHAnsi" w:hAnsiTheme="majorHAnsi" w:cs="NimbusRomNo9L-Regu"/>
        </w:rPr>
        <w:t>–</w:t>
      </w:r>
      <w:r w:rsidRPr="00BD331D">
        <w:rPr>
          <w:rFonts w:asciiTheme="majorHAnsi" w:hAnsiTheme="majorHAnsi" w:cs="NimbusRomNo9L-Regu"/>
          <w:lang w:eastAsia="ja-JP"/>
        </w:rPr>
        <w:t xml:space="preserve"> (n-dash) instead of - (hyphen) to indicates ranges.]</w:t>
      </w:r>
    </w:p>
    <w:p w14:paraId="40521E6F" w14:textId="77777777" w:rsidR="00BD331D" w:rsidRDefault="00BD331D" w:rsidP="00BD331D">
      <w:pPr>
        <w:ind w:left="567" w:hanging="567"/>
        <w:rPr>
          <w:lang w:eastAsia="ja-JP"/>
        </w:rPr>
      </w:pPr>
      <w:r>
        <w:rPr>
          <w:rFonts w:ascii="NimbusRomNo9L-Regu" w:hAnsi="NimbusRomNo9L-Regu" w:cs="NimbusRomNo9L-Regu"/>
        </w:rPr>
        <w:t xml:space="preserve">Shiohara, Asako. 2010. </w:t>
      </w:r>
      <w:proofErr w:type="spellStart"/>
      <w:r>
        <w:rPr>
          <w:rFonts w:ascii="NimbusRomNo9L-Regu" w:hAnsi="NimbusRomNo9L-Regu" w:cs="NimbusRomNo9L-Regu"/>
        </w:rPr>
        <w:t>Sunbawago</w:t>
      </w:r>
      <w:proofErr w:type="spellEnd"/>
      <w:r>
        <w:rPr>
          <w:rFonts w:ascii="NimbusRomNo9L-Regu" w:hAnsi="NimbusRomNo9L-Regu" w:cs="NimbusRomNo9L-Regu"/>
        </w:rPr>
        <w:t xml:space="preserve"> no </w:t>
      </w:r>
      <w:proofErr w:type="spellStart"/>
      <w:r>
        <w:rPr>
          <w:rFonts w:ascii="NimbusRomNo9L-Regu" w:hAnsi="NimbusRomNo9L-Regu" w:cs="NimbusRomNo9L-Regu"/>
        </w:rPr>
        <w:t>genkou</w:t>
      </w:r>
      <w:proofErr w:type="spellEnd"/>
      <w:r>
        <w:rPr>
          <w:rFonts w:ascii="NimbusRomNo9L-Regu" w:hAnsi="NimbusRomNo9L-Regu" w:cs="NimbusRomNo9L-Regu"/>
        </w:rPr>
        <w:t xml:space="preserve"> </w:t>
      </w:r>
      <w:proofErr w:type="spellStart"/>
      <w:r>
        <w:rPr>
          <w:rFonts w:ascii="NimbusRomNo9L-Regu" w:hAnsi="NimbusRomNo9L-Regu" w:cs="NimbusRomNo9L-Regu"/>
        </w:rPr>
        <w:t>nikakawaru</w:t>
      </w:r>
      <w:proofErr w:type="spellEnd"/>
      <w:r>
        <w:rPr>
          <w:rFonts w:ascii="NimbusRomNo9L-Regu" w:hAnsi="NimbusRomNo9L-Regu" w:cs="NimbusRomNo9L-Regu"/>
        </w:rPr>
        <w:t xml:space="preserve"> </w:t>
      </w:r>
      <w:proofErr w:type="spellStart"/>
      <w:r>
        <w:rPr>
          <w:rFonts w:ascii="NimbusRomNo9L-Regu" w:hAnsi="NimbusRomNo9L-Regu" w:cs="NimbusRomNo9L-Regu"/>
        </w:rPr>
        <w:t>settouji</w:t>
      </w:r>
      <w:proofErr w:type="spellEnd"/>
      <w:r>
        <w:rPr>
          <w:rFonts w:ascii="NimbusRomNo9L-Regu" w:hAnsi="NimbusRomNo9L-Regu" w:cs="NimbusRomNo9L-Regu"/>
        </w:rPr>
        <w:t xml:space="preserve"> </w:t>
      </w:r>
      <w:r w:rsidRPr="00BD331D">
        <w:rPr>
          <w:rFonts w:ascii="NimbusRomNo9L-ReguItal" w:hAnsi="NimbusRomNo9L-ReguItal" w:cs="NimbusRomNo9L-ReguItal"/>
          <w:i/>
        </w:rPr>
        <w:t>N-</w:t>
      </w:r>
      <w:r>
        <w:rPr>
          <w:rFonts w:ascii="NimbusRomNo9L-ReguItal" w:hAnsi="NimbusRomNo9L-ReguItal" w:cs="NimbusRomNo9L-ReguItal"/>
        </w:rPr>
        <w:t xml:space="preserve"> </w:t>
      </w:r>
      <w:r>
        <w:rPr>
          <w:rFonts w:ascii="NimbusRomNo9L-Regu" w:hAnsi="NimbusRomNo9L-Regu" w:cs="NimbusRomNo9L-Regu"/>
        </w:rPr>
        <w:t xml:space="preserve">to </w:t>
      </w:r>
      <w:r w:rsidRPr="00BD331D">
        <w:rPr>
          <w:rFonts w:ascii="NimbusRomNo9L-ReguItal" w:hAnsi="NimbusRomNo9L-ReguItal" w:cs="NimbusRomNo9L-ReguItal"/>
          <w:i/>
        </w:rPr>
        <w:t>bar-</w:t>
      </w:r>
      <w:r>
        <w:rPr>
          <w:rFonts w:ascii="NimbusRomNo9L-ReguItal" w:hAnsi="NimbusRomNo9L-ReguItal" w:cs="NimbusRomNo9L-ReguItal"/>
        </w:rPr>
        <w:t xml:space="preserve"> </w:t>
      </w:r>
      <w:r>
        <w:rPr>
          <w:rFonts w:ascii="NimbusSanL-Regu" w:hAnsi="NimbusSanL-Regu" w:cs="NimbusSanL-Regu"/>
        </w:rPr>
        <w:t xml:space="preserve">[The </w:t>
      </w:r>
      <w:proofErr w:type="spellStart"/>
      <w:r>
        <w:rPr>
          <w:rFonts w:ascii="NimbusSanL-Regu" w:hAnsi="NimbusSanL-Regu" w:cs="NimbusSanL-Regu"/>
        </w:rPr>
        <w:t>twovalence</w:t>
      </w:r>
      <w:proofErr w:type="spellEnd"/>
      <w:r>
        <w:rPr>
          <w:rFonts w:ascii="NimbusSanL-Regu" w:hAnsi="NimbusSanL-Regu" w:cs="NimbusSanL-Regu"/>
        </w:rPr>
        <w:t xml:space="preserve">-decreasing prefixes </w:t>
      </w:r>
      <w:r w:rsidRPr="00BD331D">
        <w:rPr>
          <w:rFonts w:ascii="NimbusSanL-ReguItal" w:hAnsi="NimbusSanL-ReguItal" w:cs="NimbusSanL-ReguItal"/>
          <w:i/>
        </w:rPr>
        <w:t>N-</w:t>
      </w:r>
      <w:r>
        <w:rPr>
          <w:rFonts w:ascii="NimbusSanL-ReguItal" w:hAnsi="NimbusSanL-ReguItal" w:cs="NimbusSanL-ReguItal"/>
        </w:rPr>
        <w:t xml:space="preserve"> </w:t>
      </w:r>
      <w:r>
        <w:rPr>
          <w:rFonts w:ascii="NimbusSanL-Regu" w:hAnsi="NimbusSanL-Regu" w:cs="NimbusSanL-Regu"/>
        </w:rPr>
        <w:t xml:space="preserve">and </w:t>
      </w:r>
      <w:r w:rsidRPr="00BD331D">
        <w:rPr>
          <w:rFonts w:ascii="NimbusSanL-ReguItal" w:hAnsi="NimbusSanL-ReguItal" w:cs="NimbusSanL-ReguItal"/>
          <w:i/>
        </w:rPr>
        <w:t>bar-</w:t>
      </w:r>
      <w:r>
        <w:rPr>
          <w:rFonts w:ascii="NimbusSanL-ReguItal" w:hAnsi="NimbusSanL-ReguItal" w:cs="NimbusSanL-ReguItal"/>
        </w:rPr>
        <w:t xml:space="preserve"> </w:t>
      </w:r>
      <w:r>
        <w:rPr>
          <w:rFonts w:ascii="NimbusSanL-Regu" w:hAnsi="NimbusSanL-Regu" w:cs="NimbusSanL-Regu"/>
        </w:rPr>
        <w:t>of Sumbawa]</w:t>
      </w:r>
      <w:r>
        <w:rPr>
          <w:rFonts w:ascii="NimbusRomNo9L-Regu" w:hAnsi="NimbusRomNo9L-Regu" w:cs="NimbusRomNo9L-Regu"/>
        </w:rPr>
        <w:t xml:space="preserve">. </w:t>
      </w:r>
      <w:proofErr w:type="spellStart"/>
      <w:r w:rsidRPr="00BD331D">
        <w:rPr>
          <w:rFonts w:ascii="NimbusRomNo9L-ReguItal" w:hAnsi="NimbusRomNo9L-ReguItal" w:cs="NimbusRomNo9L-ReguItal"/>
          <w:i/>
        </w:rPr>
        <w:t>Ajia-Afurika</w:t>
      </w:r>
      <w:proofErr w:type="spellEnd"/>
      <w:r w:rsidRPr="00BD331D">
        <w:rPr>
          <w:rFonts w:ascii="NimbusRomNo9L-ReguItal" w:hAnsi="NimbusRomNo9L-ReguItal" w:cs="NimbusRomNo9L-ReguItal"/>
          <w:i/>
        </w:rPr>
        <w:t xml:space="preserve"> no </w:t>
      </w:r>
      <w:proofErr w:type="spellStart"/>
      <w:r w:rsidRPr="00BD331D">
        <w:rPr>
          <w:rFonts w:ascii="NimbusRomNo9L-ReguItal" w:hAnsi="NimbusRomNo9L-ReguItal" w:cs="NimbusRomNo9L-ReguItal"/>
          <w:i/>
        </w:rPr>
        <w:t>Gengo</w:t>
      </w:r>
      <w:proofErr w:type="spellEnd"/>
      <w:r w:rsidRPr="00BD331D">
        <w:rPr>
          <w:rFonts w:ascii="NimbusRomNo9L-ReguItal" w:hAnsi="NimbusRomNo9L-ReguItal" w:cs="NimbusRomNo9L-ReguItal"/>
          <w:i/>
        </w:rPr>
        <w:t xml:space="preserve"> to</w:t>
      </w:r>
      <w:r w:rsidRPr="00BD331D">
        <w:rPr>
          <w:rFonts w:ascii="NimbusRomNo9L-ReguItal" w:hAnsi="NimbusRomNo9L-ReguItal" w:cs="NimbusRomNo9L-ReguItal" w:hint="eastAsia"/>
          <w:i/>
          <w:lang w:eastAsia="ja-JP"/>
        </w:rPr>
        <w:t xml:space="preserve"> </w:t>
      </w:r>
      <w:proofErr w:type="spellStart"/>
      <w:r w:rsidRPr="00BD331D">
        <w:rPr>
          <w:rFonts w:ascii="NimbusRomNo9L-ReguItal" w:hAnsi="NimbusRomNo9L-ReguItal" w:cs="NimbusRomNo9L-ReguItal"/>
          <w:i/>
        </w:rPr>
        <w:t>Gengogaku</w:t>
      </w:r>
      <w:proofErr w:type="spellEnd"/>
      <w:r>
        <w:rPr>
          <w:rFonts w:ascii="NimbusRomNo9L-ReguItal" w:hAnsi="NimbusRomNo9L-ReguItal" w:cs="NimbusRomNo9L-ReguItal"/>
        </w:rPr>
        <w:t xml:space="preserve"> </w:t>
      </w:r>
      <w:r>
        <w:rPr>
          <w:rFonts w:ascii="NimbusRomNo9L-Regu" w:hAnsi="NimbusRomNo9L-Regu" w:cs="NimbusRomNo9L-Regu"/>
        </w:rPr>
        <w:t>4. 61–84.</w:t>
      </w:r>
      <w:r>
        <w:rPr>
          <w:rFonts w:ascii="NimbusRomNo9L-Regu" w:hAnsi="NimbusRomNo9L-Regu" w:cs="NimbusRomNo9L-Regu" w:hint="eastAsia"/>
          <w:lang w:eastAsia="ja-JP"/>
        </w:rPr>
        <w:t xml:space="preserve"> </w:t>
      </w:r>
      <w:r w:rsidRPr="00BD331D">
        <w:rPr>
          <w:rFonts w:asciiTheme="majorHAnsi" w:hAnsiTheme="majorHAnsi" w:cs="NimbusRomNo9L-Regu"/>
          <w:lang w:eastAsia="ja-JP"/>
        </w:rPr>
        <w:t>[</w:t>
      </w:r>
      <w:r w:rsidRPr="00BD331D">
        <w:rPr>
          <w:rFonts w:asciiTheme="majorHAnsi" w:hAnsiTheme="majorHAnsi" w:cs="NimbusSanL-Regu"/>
        </w:rPr>
        <w:t>Provide translation for titles in languages other than English and Standard</w:t>
      </w:r>
      <w:r w:rsidRPr="00BD331D">
        <w:rPr>
          <w:rFonts w:asciiTheme="majorHAnsi" w:hAnsiTheme="majorHAnsi" w:cs="NimbusSanL-Regu"/>
          <w:lang w:eastAsia="ja-JP"/>
        </w:rPr>
        <w:t xml:space="preserve"> </w:t>
      </w:r>
      <w:r w:rsidRPr="00BD331D">
        <w:rPr>
          <w:rFonts w:asciiTheme="majorHAnsi" w:hAnsiTheme="majorHAnsi" w:cs="NimbusSanL-Regu"/>
        </w:rPr>
        <w:t>Malay/Indonesian.</w:t>
      </w:r>
      <w:r w:rsidRPr="00BD331D">
        <w:rPr>
          <w:rFonts w:asciiTheme="majorHAnsi" w:hAnsiTheme="majorHAnsi" w:cs="NimbusSanL-Regu"/>
          <w:lang w:eastAsia="ja-JP"/>
        </w:rPr>
        <w:t>]</w:t>
      </w:r>
    </w:p>
    <w:sectPr w:rsidR="00BD331D" w:rsidSect="005E6B67">
      <w:headerReference w:type="even" r:id="rId9"/>
      <w:headerReference w:type="default" r:id="rId10"/>
      <w:footerReference w:type="first" r:id="rId11"/>
      <w:pgSz w:w="11900" w:h="16840"/>
      <w:pgMar w:top="1418" w:right="1701" w:bottom="1418" w:left="1701" w:header="709" w:footer="851" w:gutter="0"/>
      <w:pgNumType w:start="2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E6D5" w14:textId="77777777" w:rsidR="00C82A8B" w:rsidRDefault="00C82A8B" w:rsidP="00FD6DAA">
      <w:r>
        <w:separator/>
      </w:r>
    </w:p>
    <w:p w14:paraId="399E62E1" w14:textId="77777777" w:rsidR="00C82A8B" w:rsidRDefault="00C82A8B" w:rsidP="00FD6DAA"/>
  </w:endnote>
  <w:endnote w:type="continuationSeparator" w:id="0">
    <w:p w14:paraId="2CD8AEFE" w14:textId="77777777" w:rsidR="00C82A8B" w:rsidRDefault="00C82A8B" w:rsidP="00FD6DAA">
      <w:r>
        <w:continuationSeparator/>
      </w:r>
    </w:p>
    <w:p w14:paraId="0FBE1613" w14:textId="77777777" w:rsidR="00C82A8B" w:rsidRDefault="00C82A8B" w:rsidP="00FD6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TUS Cyberbit Basic">
    <w:altName w:val="Times New Roman"/>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SFTT1200">
    <w:altName w:val="Times New Roman"/>
    <w:panose1 w:val="00000000000000000000"/>
    <w:charset w:val="00"/>
    <w:family w:val="auto"/>
    <w:notTrueType/>
    <w:pitch w:val="default"/>
    <w:sig w:usb0="00000003" w:usb1="00000000" w:usb2="00000000" w:usb3="00000000" w:csb0="00000001" w:csb1="00000000"/>
  </w:font>
  <w:font w:name="NimbusSanL-Regu">
    <w:altName w:val="Times New Roman"/>
    <w:panose1 w:val="00000000000000000000"/>
    <w:charset w:val="00"/>
    <w:family w:val="auto"/>
    <w:notTrueType/>
    <w:pitch w:val="default"/>
    <w:sig w:usb0="00000003" w:usb1="00000000" w:usb2="00000000" w:usb3="00000000" w:csb0="00000001" w:csb1="00000000"/>
  </w:font>
  <w:font w:name="NimbusSanL-ReguIt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F0D0" w14:textId="6E76D8A2" w:rsidR="00E86179" w:rsidRDefault="00E86179" w:rsidP="00555FC7">
    <w:pPr>
      <w:pStyle w:val="af3"/>
      <w:pBdr>
        <w:top w:val="single" w:sz="4" w:space="1" w:color="auto"/>
      </w:pBdr>
    </w:pPr>
    <w:r>
      <w:rPr>
        <w:smallCaps/>
      </w:rPr>
      <w:t>Author</w:t>
    </w:r>
    <w:r w:rsidRPr="006B4903">
      <w:t xml:space="preserve">, </w:t>
    </w:r>
    <w:r>
      <w:t>Author</w:t>
    </w:r>
    <w:r w:rsidRPr="006B4903">
      <w:t>, 20</w:t>
    </w:r>
    <w:r w:rsidR="00314260">
      <w:rPr>
        <w:rFonts w:hint="eastAsia"/>
        <w:lang w:eastAsia="ja-JP"/>
      </w:rPr>
      <w:t>2</w:t>
    </w:r>
    <w:r w:rsidR="00314260">
      <w:rPr>
        <w:lang w:eastAsia="ja-JP"/>
      </w:rPr>
      <w:t>0</w:t>
    </w:r>
    <w:r w:rsidRPr="006B4903">
      <w:t>. ‘</w:t>
    </w:r>
    <w:r w:rsidRPr="00A22F48">
      <w:t>Title of the paper’</w:t>
    </w:r>
    <w:r w:rsidRPr="006B4903">
      <w:t xml:space="preserve">. In </w:t>
    </w:r>
    <w:r>
      <w:t>Editor</w:t>
    </w:r>
    <w:r w:rsidRPr="006B4903">
      <w:t xml:space="preserve"> </w:t>
    </w:r>
    <w:proofErr w:type="spellStart"/>
    <w:r>
      <w:rPr>
        <w:smallCaps/>
      </w:rPr>
      <w:t>Editor</w:t>
    </w:r>
    <w:proofErr w:type="spellEnd"/>
    <w:r w:rsidRPr="006B4903">
      <w:t xml:space="preserve">, ed. </w:t>
    </w:r>
    <w:r>
      <w:rPr>
        <w:i/>
      </w:rPr>
      <w:t>Title of the volume</w:t>
    </w:r>
    <w:r w:rsidR="00695E38">
      <w:t>. NUSA 67</w:t>
    </w:r>
    <w:r w:rsidRPr="006B4903">
      <w:t xml:space="preserve">: </w:t>
    </w:r>
    <w:r w:rsidR="00695E38">
      <w:t>1</w:t>
    </w:r>
    <w:r w:rsidR="00314260">
      <w:rPr>
        <w:rFonts w:cs="Times New Roman"/>
      </w:rPr>
      <w:t>–</w:t>
    </w:r>
    <w:r w:rsidR="00695E38">
      <w:t>x</w:t>
    </w:r>
    <w:r w:rsidRPr="006B4903">
      <w:t xml:space="preserve">. Permanent URL: </w:t>
    </w:r>
    <w:r w:rsidR="00314260" w:rsidRPr="00314260">
      <w:t>http://repository.tufs.ac.jp/handle/10108/xxxxx</w:t>
    </w:r>
    <w:r w:rsidR="00695E38">
      <w:t xml:space="preserve"> </w:t>
    </w:r>
    <w:proofErr w:type="spellStart"/>
    <w:r w:rsidR="00695E38" w:rsidRPr="00695E38">
      <w:t>doi</w:t>
    </w:r>
    <w:proofErr w:type="spellEnd"/>
    <w:r w:rsidR="00695E38" w:rsidRPr="00695E38">
      <w:t xml:space="preserve">: </w:t>
    </w:r>
    <w:r w:rsidR="00314260" w:rsidRPr="00314260">
      <w:t>10.15026/</w:t>
    </w:r>
    <w:proofErr w:type="spellStart"/>
    <w:r w:rsidR="00314260" w:rsidRPr="00314260">
      <w:t>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44F6B" w14:textId="77777777" w:rsidR="00C82A8B" w:rsidRDefault="00C82A8B" w:rsidP="00FD6DAA">
      <w:r>
        <w:separator/>
      </w:r>
    </w:p>
  </w:footnote>
  <w:footnote w:type="continuationSeparator" w:id="0">
    <w:p w14:paraId="5AB74957" w14:textId="77777777" w:rsidR="00C82A8B" w:rsidRDefault="00C82A8B" w:rsidP="00FD6DAA">
      <w:r>
        <w:continuationSeparator/>
      </w:r>
    </w:p>
    <w:p w14:paraId="448584EB" w14:textId="77777777" w:rsidR="00C82A8B" w:rsidRDefault="00C82A8B" w:rsidP="00FD6DAA"/>
  </w:footnote>
  <w:footnote w:id="1">
    <w:p w14:paraId="5FD2494C" w14:textId="77777777" w:rsidR="002902D2" w:rsidRDefault="002902D2">
      <w:pPr>
        <w:pStyle w:val="aa"/>
        <w:rPr>
          <w:lang w:eastAsia="ja-JP"/>
        </w:rPr>
      </w:pPr>
      <w:r>
        <w:rPr>
          <w:rStyle w:val="ac"/>
        </w:rPr>
        <w:footnoteRef/>
      </w:r>
      <w:r>
        <w:t xml:space="preserve"> </w:t>
      </w:r>
      <w:r w:rsidRPr="002902D2">
        <w:rPr>
          <w:rFonts w:ascii="NimbusRomNo9L-Medi" w:hAnsi="NimbusRomNo9L-Medi" w:cs="NimbusRomNo9L-Medi"/>
          <w:b/>
        </w:rPr>
        <w:t>Acknowledgements</w:t>
      </w:r>
      <w:r>
        <w:rPr>
          <w:rFonts w:ascii="NimbusRomNo9L-Medi" w:hAnsi="NimbusRomNo9L-Medi" w:cs="NimbusRomNo9L-Medi"/>
        </w:rPr>
        <w:t xml:space="preserve"> </w:t>
      </w:r>
      <w:r>
        <w:rPr>
          <w:rFonts w:ascii="NimbusRomNo9L-Regu" w:hAnsi="NimbusRomNo9L-Regu" w:cs="NimbusRomNo9L-Regu"/>
        </w:rPr>
        <w:t>(if any) should appear in the first numbered footnote put after the first section heading.</w:t>
      </w:r>
    </w:p>
  </w:footnote>
  <w:footnote w:id="2">
    <w:p w14:paraId="2152CB84" w14:textId="77777777" w:rsidR="00E86179" w:rsidRPr="00FD6DAA" w:rsidRDefault="00E86179" w:rsidP="00FD6DAA">
      <w:pPr>
        <w:pStyle w:val="aa"/>
      </w:pPr>
      <w:r w:rsidRPr="00FD6DAA">
        <w:rPr>
          <w:rStyle w:val="ac"/>
        </w:rPr>
        <w:footnoteRef/>
      </w:r>
      <w:r w:rsidRPr="00FD6DAA">
        <w:t xml:space="preserve"> </w:t>
      </w:r>
      <w:r>
        <w:t>Footnote text</w:t>
      </w:r>
      <w:r w:rsidRPr="00FD6DAA">
        <w:t xml:space="preserve"> </w:t>
      </w:r>
      <w:r>
        <w:t>is 10pt Times New Roman.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1216" w14:textId="77777777" w:rsidR="00E86179" w:rsidRPr="00DF1B90" w:rsidRDefault="00543B82" w:rsidP="006B4903">
    <w:pPr>
      <w:pStyle w:val="a6"/>
      <w:framePr w:wrap="around" w:vAnchor="text" w:hAnchor="margin" w:xAlign="outside" w:y="1"/>
      <w:rPr>
        <w:rStyle w:val="a8"/>
        <w:rFonts w:ascii="Arial" w:hAnsi="Arial" w:cs="Arial"/>
        <w:sz w:val="20"/>
        <w:szCs w:val="20"/>
      </w:rPr>
    </w:pPr>
    <w:r w:rsidRPr="00DF1B90">
      <w:rPr>
        <w:rStyle w:val="a8"/>
        <w:rFonts w:ascii="Arial" w:hAnsi="Arial" w:cs="Arial"/>
        <w:sz w:val="20"/>
        <w:szCs w:val="20"/>
      </w:rPr>
      <w:fldChar w:fldCharType="begin"/>
    </w:r>
    <w:r w:rsidR="00E86179" w:rsidRPr="00DF1B90">
      <w:rPr>
        <w:rStyle w:val="a8"/>
        <w:rFonts w:ascii="Arial" w:hAnsi="Arial" w:cs="Arial"/>
        <w:sz w:val="20"/>
        <w:szCs w:val="20"/>
      </w:rPr>
      <w:instrText xml:space="preserve">PAGE  </w:instrText>
    </w:r>
    <w:r w:rsidRPr="00DF1B90">
      <w:rPr>
        <w:rStyle w:val="a8"/>
        <w:rFonts w:ascii="Arial" w:hAnsi="Arial" w:cs="Arial"/>
        <w:sz w:val="20"/>
        <w:szCs w:val="20"/>
      </w:rPr>
      <w:fldChar w:fldCharType="separate"/>
    </w:r>
    <w:r w:rsidR="00695E38">
      <w:rPr>
        <w:rStyle w:val="a8"/>
        <w:rFonts w:ascii="Arial" w:hAnsi="Arial" w:cs="Arial"/>
        <w:noProof/>
        <w:sz w:val="20"/>
        <w:szCs w:val="20"/>
      </w:rPr>
      <w:t>28</w:t>
    </w:r>
    <w:r w:rsidRPr="00DF1B90">
      <w:rPr>
        <w:rStyle w:val="a8"/>
        <w:rFonts w:ascii="Arial" w:hAnsi="Arial" w:cs="Arial"/>
        <w:sz w:val="20"/>
        <w:szCs w:val="20"/>
      </w:rPr>
      <w:fldChar w:fldCharType="end"/>
    </w:r>
  </w:p>
  <w:p w14:paraId="26E49097" w14:textId="77777777" w:rsidR="00E86179" w:rsidRPr="006B4903" w:rsidRDefault="00E86179" w:rsidP="006B4903">
    <w:pPr>
      <w:pStyle w:val="a6"/>
      <w:spacing w:before="0" w:line="360" w:lineRule="atLeast"/>
      <w:ind w:right="360" w:firstLine="360"/>
      <w:jc w:val="center"/>
      <w:rPr>
        <w:rFonts w:ascii="Arial" w:hAnsi="Arial" w:cs="Arial"/>
        <w:sz w:val="20"/>
        <w:szCs w:val="16"/>
      </w:rPr>
    </w:pPr>
    <w:r>
      <w:rPr>
        <w:rFonts w:ascii="Arial" w:hAnsi="Arial" w:cs="Arial"/>
        <w:sz w:val="20"/>
        <w:szCs w:val="16"/>
      </w:rPr>
      <w:t>NUSA ??, 201?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5FB4" w14:textId="77777777" w:rsidR="00E86179" w:rsidRDefault="00543B82" w:rsidP="006B4903">
    <w:pPr>
      <w:pStyle w:val="a6"/>
      <w:framePr w:wrap="around" w:vAnchor="text" w:hAnchor="margin" w:xAlign="outside" w:y="1"/>
      <w:rPr>
        <w:rStyle w:val="a8"/>
        <w:rFonts w:ascii="Arial" w:hAnsi="Arial" w:cs="Arial"/>
        <w:sz w:val="20"/>
        <w:szCs w:val="20"/>
      </w:rPr>
    </w:pPr>
    <w:r w:rsidRPr="00D12607">
      <w:rPr>
        <w:rStyle w:val="a8"/>
        <w:rFonts w:ascii="Arial" w:hAnsi="Arial" w:cs="Arial"/>
        <w:sz w:val="20"/>
        <w:szCs w:val="20"/>
      </w:rPr>
      <w:fldChar w:fldCharType="begin"/>
    </w:r>
    <w:r w:rsidR="00E86179" w:rsidRPr="00D12607">
      <w:rPr>
        <w:rStyle w:val="a8"/>
        <w:rFonts w:ascii="Arial" w:hAnsi="Arial" w:cs="Arial"/>
        <w:sz w:val="20"/>
        <w:szCs w:val="20"/>
      </w:rPr>
      <w:instrText xml:space="preserve">PAGE  </w:instrText>
    </w:r>
    <w:r w:rsidRPr="00D12607">
      <w:rPr>
        <w:rStyle w:val="a8"/>
        <w:rFonts w:ascii="Arial" w:hAnsi="Arial" w:cs="Arial"/>
        <w:sz w:val="20"/>
        <w:szCs w:val="20"/>
      </w:rPr>
      <w:fldChar w:fldCharType="separate"/>
    </w:r>
    <w:r w:rsidR="00695E38">
      <w:rPr>
        <w:rStyle w:val="a8"/>
        <w:rFonts w:ascii="Arial" w:hAnsi="Arial" w:cs="Arial"/>
        <w:noProof/>
        <w:sz w:val="20"/>
        <w:szCs w:val="20"/>
      </w:rPr>
      <w:t>29</w:t>
    </w:r>
    <w:r w:rsidRPr="00D12607">
      <w:rPr>
        <w:rStyle w:val="a8"/>
        <w:rFonts w:ascii="Arial" w:hAnsi="Arial" w:cs="Arial"/>
        <w:sz w:val="20"/>
        <w:szCs w:val="20"/>
      </w:rPr>
      <w:fldChar w:fldCharType="end"/>
    </w:r>
  </w:p>
  <w:p w14:paraId="4B436E35" w14:textId="77777777" w:rsidR="00E86179" w:rsidRPr="006B4903" w:rsidRDefault="00E86179" w:rsidP="006B4903">
    <w:pPr>
      <w:pStyle w:val="a6"/>
      <w:spacing w:before="0" w:line="360" w:lineRule="atLeast"/>
      <w:ind w:right="360" w:firstLine="360"/>
      <w:jc w:val="center"/>
      <w:rPr>
        <w:rFonts w:ascii="Arial" w:hAnsi="Arial" w:cs="Arial"/>
        <w:sz w:val="20"/>
        <w:szCs w:val="20"/>
      </w:rPr>
    </w:pPr>
    <w:r>
      <w:rPr>
        <w:rFonts w:ascii="Arial" w:hAnsi="Arial" w:cs="Arial"/>
        <w:smallCaps/>
        <w:sz w:val="20"/>
        <w:szCs w:val="16"/>
      </w:rPr>
      <w:tab/>
      <w:t>Author</w:t>
    </w:r>
    <w:r w:rsidRPr="00AE55F1">
      <w:rPr>
        <w:rFonts w:ascii="Arial" w:hAnsi="Arial" w:cs="Arial"/>
        <w:smallCaps/>
        <w:sz w:val="20"/>
        <w:szCs w:val="16"/>
      </w:rPr>
      <w:t>:</w:t>
    </w:r>
    <w:r>
      <w:rPr>
        <w:rFonts w:ascii="Arial" w:hAnsi="Arial" w:cs="Arial"/>
        <w:smallCaps/>
        <w:sz w:val="20"/>
        <w:szCs w:val="16"/>
      </w:rPr>
      <w:t xml:space="preserve"> </w:t>
    </w:r>
    <w:r>
      <w:rPr>
        <w:rFonts w:ascii="Arial" w:hAnsi="Arial" w:cs="Arial"/>
        <w:sz w:val="20"/>
        <w:szCs w:val="16"/>
      </w:rPr>
      <w:t>Short title of the paper</w:t>
    </w:r>
    <w:r w:rsidRPr="00AE55F1">
      <w:rPr>
        <w:rFonts w:ascii="Arial" w:hAnsi="Arial" w:cs="Arial"/>
        <w:smallCaps/>
        <w:sz w:val="20"/>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48C"/>
    <w:multiLevelType w:val="hybridMultilevel"/>
    <w:tmpl w:val="20EC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3FA8"/>
    <w:multiLevelType w:val="hybridMultilevel"/>
    <w:tmpl w:val="D91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02AA3"/>
    <w:multiLevelType w:val="hybridMultilevel"/>
    <w:tmpl w:val="678A752E"/>
    <w:lvl w:ilvl="0" w:tplc="8804804C">
      <w:start w:val="3"/>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4CC0"/>
    <w:multiLevelType w:val="hybridMultilevel"/>
    <w:tmpl w:val="DC3A1DD2"/>
    <w:lvl w:ilvl="0" w:tplc="12E42408">
      <w:start w:val="1"/>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23F70"/>
    <w:multiLevelType w:val="hybridMultilevel"/>
    <w:tmpl w:val="D3E8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A274D"/>
    <w:multiLevelType w:val="hybridMultilevel"/>
    <w:tmpl w:val="F562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A66FE"/>
    <w:multiLevelType w:val="hybridMultilevel"/>
    <w:tmpl w:val="CADE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A392C"/>
    <w:multiLevelType w:val="hybridMultilevel"/>
    <w:tmpl w:val="144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734A6"/>
    <w:multiLevelType w:val="hybridMultilevel"/>
    <w:tmpl w:val="E0E67B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3CE1FAA"/>
    <w:multiLevelType w:val="hybridMultilevel"/>
    <w:tmpl w:val="DFA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56817"/>
    <w:multiLevelType w:val="hybridMultilevel"/>
    <w:tmpl w:val="1AA0B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33089F"/>
    <w:multiLevelType w:val="hybridMultilevel"/>
    <w:tmpl w:val="1CD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54E1"/>
    <w:multiLevelType w:val="hybridMultilevel"/>
    <w:tmpl w:val="E7F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A7AD4"/>
    <w:multiLevelType w:val="hybridMultilevel"/>
    <w:tmpl w:val="E5EE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821C6"/>
    <w:multiLevelType w:val="hybridMultilevel"/>
    <w:tmpl w:val="EA0C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
  </w:num>
  <w:num w:numId="5">
    <w:abstractNumId w:val="14"/>
  </w:num>
  <w:num w:numId="6">
    <w:abstractNumId w:val="13"/>
  </w:num>
  <w:num w:numId="7">
    <w:abstractNumId w:val="8"/>
  </w:num>
  <w:num w:numId="8">
    <w:abstractNumId w:val="6"/>
  </w:num>
  <w:num w:numId="9">
    <w:abstractNumId w:val="3"/>
  </w:num>
  <w:num w:numId="10">
    <w:abstractNumId w:val="9"/>
  </w:num>
  <w:num w:numId="11">
    <w:abstractNumId w:val="10"/>
  </w:num>
  <w:num w:numId="12">
    <w:abstractNumId w:val="5"/>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BCD"/>
    <w:rsid w:val="0000113F"/>
    <w:rsid w:val="00001189"/>
    <w:rsid w:val="0000137C"/>
    <w:rsid w:val="00001756"/>
    <w:rsid w:val="000020C2"/>
    <w:rsid w:val="000031D6"/>
    <w:rsid w:val="00004F43"/>
    <w:rsid w:val="00005062"/>
    <w:rsid w:val="00005F98"/>
    <w:rsid w:val="00006D19"/>
    <w:rsid w:val="00006DC3"/>
    <w:rsid w:val="00006F3D"/>
    <w:rsid w:val="0001023A"/>
    <w:rsid w:val="000103CD"/>
    <w:rsid w:val="00010550"/>
    <w:rsid w:val="00010DE0"/>
    <w:rsid w:val="00010F9D"/>
    <w:rsid w:val="00011249"/>
    <w:rsid w:val="00011BF4"/>
    <w:rsid w:val="00012D95"/>
    <w:rsid w:val="000139E7"/>
    <w:rsid w:val="000141CD"/>
    <w:rsid w:val="000142D0"/>
    <w:rsid w:val="000154F5"/>
    <w:rsid w:val="00015978"/>
    <w:rsid w:val="0001653C"/>
    <w:rsid w:val="000172EC"/>
    <w:rsid w:val="000203B2"/>
    <w:rsid w:val="00020B83"/>
    <w:rsid w:val="00021771"/>
    <w:rsid w:val="00021DCE"/>
    <w:rsid w:val="00021FF6"/>
    <w:rsid w:val="00022078"/>
    <w:rsid w:val="000220D3"/>
    <w:rsid w:val="00023366"/>
    <w:rsid w:val="00025176"/>
    <w:rsid w:val="00025377"/>
    <w:rsid w:val="00025E3A"/>
    <w:rsid w:val="00026778"/>
    <w:rsid w:val="0002730E"/>
    <w:rsid w:val="00027AE1"/>
    <w:rsid w:val="00030017"/>
    <w:rsid w:val="0003031E"/>
    <w:rsid w:val="00030B3D"/>
    <w:rsid w:val="00030E03"/>
    <w:rsid w:val="00030E5C"/>
    <w:rsid w:val="00030E95"/>
    <w:rsid w:val="000320B4"/>
    <w:rsid w:val="000323D3"/>
    <w:rsid w:val="00032BF9"/>
    <w:rsid w:val="0003335C"/>
    <w:rsid w:val="000338FD"/>
    <w:rsid w:val="000342C7"/>
    <w:rsid w:val="000342E1"/>
    <w:rsid w:val="00034619"/>
    <w:rsid w:val="000354D4"/>
    <w:rsid w:val="000358D8"/>
    <w:rsid w:val="00036292"/>
    <w:rsid w:val="0003645C"/>
    <w:rsid w:val="00036A63"/>
    <w:rsid w:val="000415AA"/>
    <w:rsid w:val="000419BB"/>
    <w:rsid w:val="00041AF7"/>
    <w:rsid w:val="00041BBD"/>
    <w:rsid w:val="00042F12"/>
    <w:rsid w:val="000432D4"/>
    <w:rsid w:val="000440EA"/>
    <w:rsid w:val="0004503B"/>
    <w:rsid w:val="00046875"/>
    <w:rsid w:val="00046B67"/>
    <w:rsid w:val="00046FFD"/>
    <w:rsid w:val="00047E1A"/>
    <w:rsid w:val="0005096F"/>
    <w:rsid w:val="00050E43"/>
    <w:rsid w:val="00050FD0"/>
    <w:rsid w:val="00051C52"/>
    <w:rsid w:val="000520BB"/>
    <w:rsid w:val="000521AA"/>
    <w:rsid w:val="000522FB"/>
    <w:rsid w:val="00053AEB"/>
    <w:rsid w:val="00053D73"/>
    <w:rsid w:val="0005625E"/>
    <w:rsid w:val="00056635"/>
    <w:rsid w:val="00057028"/>
    <w:rsid w:val="000571ED"/>
    <w:rsid w:val="000601BD"/>
    <w:rsid w:val="0006023A"/>
    <w:rsid w:val="00060AA1"/>
    <w:rsid w:val="00062C99"/>
    <w:rsid w:val="00063432"/>
    <w:rsid w:val="000654C9"/>
    <w:rsid w:val="00065D32"/>
    <w:rsid w:val="00065E4D"/>
    <w:rsid w:val="00065FB1"/>
    <w:rsid w:val="00066E20"/>
    <w:rsid w:val="00067A8C"/>
    <w:rsid w:val="00070B37"/>
    <w:rsid w:val="00071262"/>
    <w:rsid w:val="000715AD"/>
    <w:rsid w:val="000720B5"/>
    <w:rsid w:val="000731F2"/>
    <w:rsid w:val="00073C80"/>
    <w:rsid w:val="000746BC"/>
    <w:rsid w:val="00074B29"/>
    <w:rsid w:val="00074E16"/>
    <w:rsid w:val="00075541"/>
    <w:rsid w:val="00077D87"/>
    <w:rsid w:val="00080FC0"/>
    <w:rsid w:val="000810B8"/>
    <w:rsid w:val="00081499"/>
    <w:rsid w:val="00082689"/>
    <w:rsid w:val="00082F8E"/>
    <w:rsid w:val="0008316A"/>
    <w:rsid w:val="00083DC6"/>
    <w:rsid w:val="0008433C"/>
    <w:rsid w:val="00085BA0"/>
    <w:rsid w:val="00085EA8"/>
    <w:rsid w:val="000868D0"/>
    <w:rsid w:val="000868DC"/>
    <w:rsid w:val="00087140"/>
    <w:rsid w:val="000901CE"/>
    <w:rsid w:val="00090496"/>
    <w:rsid w:val="00091523"/>
    <w:rsid w:val="00091908"/>
    <w:rsid w:val="00093E54"/>
    <w:rsid w:val="000948A4"/>
    <w:rsid w:val="00095D79"/>
    <w:rsid w:val="00096364"/>
    <w:rsid w:val="00096CEC"/>
    <w:rsid w:val="00097533"/>
    <w:rsid w:val="000A068E"/>
    <w:rsid w:val="000A1645"/>
    <w:rsid w:val="000A1651"/>
    <w:rsid w:val="000A292E"/>
    <w:rsid w:val="000A30AD"/>
    <w:rsid w:val="000A37EA"/>
    <w:rsid w:val="000A41C7"/>
    <w:rsid w:val="000A4586"/>
    <w:rsid w:val="000A4714"/>
    <w:rsid w:val="000A50ED"/>
    <w:rsid w:val="000A6086"/>
    <w:rsid w:val="000A65E4"/>
    <w:rsid w:val="000A744A"/>
    <w:rsid w:val="000B2170"/>
    <w:rsid w:val="000B4AC4"/>
    <w:rsid w:val="000B4D50"/>
    <w:rsid w:val="000B57E4"/>
    <w:rsid w:val="000B65E1"/>
    <w:rsid w:val="000B6E0E"/>
    <w:rsid w:val="000B6EEF"/>
    <w:rsid w:val="000B7333"/>
    <w:rsid w:val="000B7E5B"/>
    <w:rsid w:val="000B7E66"/>
    <w:rsid w:val="000C068B"/>
    <w:rsid w:val="000C1670"/>
    <w:rsid w:val="000C18CA"/>
    <w:rsid w:val="000C2419"/>
    <w:rsid w:val="000C3410"/>
    <w:rsid w:val="000C450A"/>
    <w:rsid w:val="000C5541"/>
    <w:rsid w:val="000C6AA9"/>
    <w:rsid w:val="000D007A"/>
    <w:rsid w:val="000D099D"/>
    <w:rsid w:val="000D0DEE"/>
    <w:rsid w:val="000D1FFF"/>
    <w:rsid w:val="000D3406"/>
    <w:rsid w:val="000D3908"/>
    <w:rsid w:val="000D4278"/>
    <w:rsid w:val="000D430E"/>
    <w:rsid w:val="000D4563"/>
    <w:rsid w:val="000D4850"/>
    <w:rsid w:val="000D51F1"/>
    <w:rsid w:val="000D5549"/>
    <w:rsid w:val="000D72CB"/>
    <w:rsid w:val="000D7BB1"/>
    <w:rsid w:val="000E1289"/>
    <w:rsid w:val="000E1C9A"/>
    <w:rsid w:val="000E22FF"/>
    <w:rsid w:val="000E380F"/>
    <w:rsid w:val="000E46F3"/>
    <w:rsid w:val="000E4702"/>
    <w:rsid w:val="000E58F5"/>
    <w:rsid w:val="000E6EAB"/>
    <w:rsid w:val="000F0020"/>
    <w:rsid w:val="000F08A4"/>
    <w:rsid w:val="000F10C5"/>
    <w:rsid w:val="000F45EA"/>
    <w:rsid w:val="000F525E"/>
    <w:rsid w:val="000F560D"/>
    <w:rsid w:val="000F5E8C"/>
    <w:rsid w:val="000F7C82"/>
    <w:rsid w:val="000F7FA5"/>
    <w:rsid w:val="001014C3"/>
    <w:rsid w:val="00101FF8"/>
    <w:rsid w:val="00102916"/>
    <w:rsid w:val="001036E2"/>
    <w:rsid w:val="00103BDF"/>
    <w:rsid w:val="00103CB4"/>
    <w:rsid w:val="00103D9F"/>
    <w:rsid w:val="0010470D"/>
    <w:rsid w:val="00104CDE"/>
    <w:rsid w:val="00105C00"/>
    <w:rsid w:val="00105E4A"/>
    <w:rsid w:val="00106CFE"/>
    <w:rsid w:val="00107917"/>
    <w:rsid w:val="0010794A"/>
    <w:rsid w:val="00107B1C"/>
    <w:rsid w:val="0011084A"/>
    <w:rsid w:val="001123D3"/>
    <w:rsid w:val="0011276C"/>
    <w:rsid w:val="00112915"/>
    <w:rsid w:val="00112DB2"/>
    <w:rsid w:val="0011346A"/>
    <w:rsid w:val="00113545"/>
    <w:rsid w:val="00115685"/>
    <w:rsid w:val="00116085"/>
    <w:rsid w:val="00120DD7"/>
    <w:rsid w:val="00120E04"/>
    <w:rsid w:val="001213EC"/>
    <w:rsid w:val="00121762"/>
    <w:rsid w:val="00122601"/>
    <w:rsid w:val="001229E7"/>
    <w:rsid w:val="00122F4E"/>
    <w:rsid w:val="0012340C"/>
    <w:rsid w:val="0012488E"/>
    <w:rsid w:val="001251B3"/>
    <w:rsid w:val="00126311"/>
    <w:rsid w:val="00126E8A"/>
    <w:rsid w:val="00127246"/>
    <w:rsid w:val="0012796A"/>
    <w:rsid w:val="00131644"/>
    <w:rsid w:val="001329FD"/>
    <w:rsid w:val="00132A5B"/>
    <w:rsid w:val="00133D42"/>
    <w:rsid w:val="001343CC"/>
    <w:rsid w:val="001356B4"/>
    <w:rsid w:val="0013590B"/>
    <w:rsid w:val="00135D0C"/>
    <w:rsid w:val="00135FF9"/>
    <w:rsid w:val="0013701C"/>
    <w:rsid w:val="00137962"/>
    <w:rsid w:val="00137F69"/>
    <w:rsid w:val="001403E9"/>
    <w:rsid w:val="00140696"/>
    <w:rsid w:val="00141339"/>
    <w:rsid w:val="00141B66"/>
    <w:rsid w:val="001421CD"/>
    <w:rsid w:val="00142CA1"/>
    <w:rsid w:val="0014325A"/>
    <w:rsid w:val="00143938"/>
    <w:rsid w:val="0014457A"/>
    <w:rsid w:val="00144925"/>
    <w:rsid w:val="001453B3"/>
    <w:rsid w:val="0014568B"/>
    <w:rsid w:val="00145BB0"/>
    <w:rsid w:val="00146073"/>
    <w:rsid w:val="001464E3"/>
    <w:rsid w:val="00146595"/>
    <w:rsid w:val="0014767C"/>
    <w:rsid w:val="00150E5F"/>
    <w:rsid w:val="00151A3F"/>
    <w:rsid w:val="00151A4C"/>
    <w:rsid w:val="00153B1B"/>
    <w:rsid w:val="001541A0"/>
    <w:rsid w:val="00154BA9"/>
    <w:rsid w:val="00155482"/>
    <w:rsid w:val="00155562"/>
    <w:rsid w:val="00155C22"/>
    <w:rsid w:val="001567AC"/>
    <w:rsid w:val="00160537"/>
    <w:rsid w:val="0016152B"/>
    <w:rsid w:val="00161AD8"/>
    <w:rsid w:val="00161B9E"/>
    <w:rsid w:val="001623EF"/>
    <w:rsid w:val="0016370E"/>
    <w:rsid w:val="00165EB0"/>
    <w:rsid w:val="00171F91"/>
    <w:rsid w:val="00172373"/>
    <w:rsid w:val="0017298E"/>
    <w:rsid w:val="00172C50"/>
    <w:rsid w:val="001738DE"/>
    <w:rsid w:val="0017709E"/>
    <w:rsid w:val="00177516"/>
    <w:rsid w:val="00177811"/>
    <w:rsid w:val="001779A4"/>
    <w:rsid w:val="0018014E"/>
    <w:rsid w:val="00180CA2"/>
    <w:rsid w:val="0018122B"/>
    <w:rsid w:val="00181A7A"/>
    <w:rsid w:val="0018346B"/>
    <w:rsid w:val="001837D6"/>
    <w:rsid w:val="00183D63"/>
    <w:rsid w:val="00183F37"/>
    <w:rsid w:val="00184900"/>
    <w:rsid w:val="00184C95"/>
    <w:rsid w:val="00185709"/>
    <w:rsid w:val="0018610B"/>
    <w:rsid w:val="0018695B"/>
    <w:rsid w:val="00190BBA"/>
    <w:rsid w:val="00190CB8"/>
    <w:rsid w:val="00190FD5"/>
    <w:rsid w:val="00191843"/>
    <w:rsid w:val="00191C39"/>
    <w:rsid w:val="00191F3D"/>
    <w:rsid w:val="00192041"/>
    <w:rsid w:val="00192448"/>
    <w:rsid w:val="00192587"/>
    <w:rsid w:val="00192E8E"/>
    <w:rsid w:val="00193000"/>
    <w:rsid w:val="0019419B"/>
    <w:rsid w:val="00194B8A"/>
    <w:rsid w:val="00194D09"/>
    <w:rsid w:val="00194DB5"/>
    <w:rsid w:val="00195116"/>
    <w:rsid w:val="00195942"/>
    <w:rsid w:val="00195BD7"/>
    <w:rsid w:val="0019715D"/>
    <w:rsid w:val="00197297"/>
    <w:rsid w:val="001A02DD"/>
    <w:rsid w:val="001A0927"/>
    <w:rsid w:val="001A19FA"/>
    <w:rsid w:val="001A3972"/>
    <w:rsid w:val="001A3D15"/>
    <w:rsid w:val="001A49E2"/>
    <w:rsid w:val="001A541B"/>
    <w:rsid w:val="001A7325"/>
    <w:rsid w:val="001B10EB"/>
    <w:rsid w:val="001B1B19"/>
    <w:rsid w:val="001B1B45"/>
    <w:rsid w:val="001B1E1B"/>
    <w:rsid w:val="001B2E4E"/>
    <w:rsid w:val="001B358E"/>
    <w:rsid w:val="001B3684"/>
    <w:rsid w:val="001B3981"/>
    <w:rsid w:val="001B428F"/>
    <w:rsid w:val="001B6302"/>
    <w:rsid w:val="001B675F"/>
    <w:rsid w:val="001B6DC4"/>
    <w:rsid w:val="001B7286"/>
    <w:rsid w:val="001B75C5"/>
    <w:rsid w:val="001B7C45"/>
    <w:rsid w:val="001B7E7D"/>
    <w:rsid w:val="001C0045"/>
    <w:rsid w:val="001C0D72"/>
    <w:rsid w:val="001C1DF7"/>
    <w:rsid w:val="001C24B0"/>
    <w:rsid w:val="001C2BD1"/>
    <w:rsid w:val="001C2FB9"/>
    <w:rsid w:val="001C3041"/>
    <w:rsid w:val="001C359E"/>
    <w:rsid w:val="001C3B3F"/>
    <w:rsid w:val="001C4447"/>
    <w:rsid w:val="001C45A4"/>
    <w:rsid w:val="001C4619"/>
    <w:rsid w:val="001C49FE"/>
    <w:rsid w:val="001C56B1"/>
    <w:rsid w:val="001C5C50"/>
    <w:rsid w:val="001C655E"/>
    <w:rsid w:val="001C7A98"/>
    <w:rsid w:val="001D0CE2"/>
    <w:rsid w:val="001D2CCD"/>
    <w:rsid w:val="001D36EF"/>
    <w:rsid w:val="001D3D12"/>
    <w:rsid w:val="001D4EA2"/>
    <w:rsid w:val="001D60BD"/>
    <w:rsid w:val="001D790B"/>
    <w:rsid w:val="001E0D10"/>
    <w:rsid w:val="001E1735"/>
    <w:rsid w:val="001E2899"/>
    <w:rsid w:val="001E3C7D"/>
    <w:rsid w:val="001E4D45"/>
    <w:rsid w:val="001E6FFD"/>
    <w:rsid w:val="001E74AB"/>
    <w:rsid w:val="001E765F"/>
    <w:rsid w:val="001E7CA4"/>
    <w:rsid w:val="001F0026"/>
    <w:rsid w:val="001F0CFE"/>
    <w:rsid w:val="001F0D2E"/>
    <w:rsid w:val="001F119D"/>
    <w:rsid w:val="001F1220"/>
    <w:rsid w:val="001F1477"/>
    <w:rsid w:val="001F17D9"/>
    <w:rsid w:val="001F265A"/>
    <w:rsid w:val="001F2AA8"/>
    <w:rsid w:val="001F4167"/>
    <w:rsid w:val="001F43C6"/>
    <w:rsid w:val="001F52CF"/>
    <w:rsid w:val="001F5CB4"/>
    <w:rsid w:val="001F5DF0"/>
    <w:rsid w:val="001F64CD"/>
    <w:rsid w:val="001F6EEC"/>
    <w:rsid w:val="001F7349"/>
    <w:rsid w:val="001F7E0B"/>
    <w:rsid w:val="00200CC6"/>
    <w:rsid w:val="00200E24"/>
    <w:rsid w:val="00201551"/>
    <w:rsid w:val="0020178B"/>
    <w:rsid w:val="00201A17"/>
    <w:rsid w:val="00201C4D"/>
    <w:rsid w:val="00202789"/>
    <w:rsid w:val="002034F2"/>
    <w:rsid w:val="00203723"/>
    <w:rsid w:val="00203EFF"/>
    <w:rsid w:val="00205193"/>
    <w:rsid w:val="00210289"/>
    <w:rsid w:val="00211238"/>
    <w:rsid w:val="002113D9"/>
    <w:rsid w:val="00211993"/>
    <w:rsid w:val="00211C63"/>
    <w:rsid w:val="002125FA"/>
    <w:rsid w:val="002127F5"/>
    <w:rsid w:val="0021287B"/>
    <w:rsid w:val="00213429"/>
    <w:rsid w:val="00214113"/>
    <w:rsid w:val="00215C6F"/>
    <w:rsid w:val="0021638A"/>
    <w:rsid w:val="002163CB"/>
    <w:rsid w:val="00217372"/>
    <w:rsid w:val="00217AE2"/>
    <w:rsid w:val="00220572"/>
    <w:rsid w:val="00220F7D"/>
    <w:rsid w:val="00222A8B"/>
    <w:rsid w:val="00222D39"/>
    <w:rsid w:val="0022400F"/>
    <w:rsid w:val="002240BF"/>
    <w:rsid w:val="002243D9"/>
    <w:rsid w:val="00224676"/>
    <w:rsid w:val="00224939"/>
    <w:rsid w:val="002260D5"/>
    <w:rsid w:val="002269F3"/>
    <w:rsid w:val="00230E41"/>
    <w:rsid w:val="00231469"/>
    <w:rsid w:val="00232B2B"/>
    <w:rsid w:val="00232FBE"/>
    <w:rsid w:val="002340E5"/>
    <w:rsid w:val="00235660"/>
    <w:rsid w:val="00235F0F"/>
    <w:rsid w:val="00236C84"/>
    <w:rsid w:val="00237839"/>
    <w:rsid w:val="00237952"/>
    <w:rsid w:val="00237E08"/>
    <w:rsid w:val="00237FC9"/>
    <w:rsid w:val="00240173"/>
    <w:rsid w:val="00241B8E"/>
    <w:rsid w:val="002422A5"/>
    <w:rsid w:val="00242FD0"/>
    <w:rsid w:val="0024335C"/>
    <w:rsid w:val="00244C10"/>
    <w:rsid w:val="00246BE0"/>
    <w:rsid w:val="0024701F"/>
    <w:rsid w:val="00250CB1"/>
    <w:rsid w:val="002535BC"/>
    <w:rsid w:val="00256061"/>
    <w:rsid w:val="0025628A"/>
    <w:rsid w:val="002563C4"/>
    <w:rsid w:val="00256D82"/>
    <w:rsid w:val="00257B6E"/>
    <w:rsid w:val="00257FB7"/>
    <w:rsid w:val="00261DCB"/>
    <w:rsid w:val="00262410"/>
    <w:rsid w:val="00263156"/>
    <w:rsid w:val="002640FE"/>
    <w:rsid w:val="002643A6"/>
    <w:rsid w:val="002645E2"/>
    <w:rsid w:val="002646CF"/>
    <w:rsid w:val="00264B14"/>
    <w:rsid w:val="002653FC"/>
    <w:rsid w:val="0026684F"/>
    <w:rsid w:val="002672BD"/>
    <w:rsid w:val="002679E4"/>
    <w:rsid w:val="002705AC"/>
    <w:rsid w:val="002723B1"/>
    <w:rsid w:val="00273C04"/>
    <w:rsid w:val="00274028"/>
    <w:rsid w:val="0027463E"/>
    <w:rsid w:val="00274851"/>
    <w:rsid w:val="00275814"/>
    <w:rsid w:val="00277C01"/>
    <w:rsid w:val="00277DED"/>
    <w:rsid w:val="00281305"/>
    <w:rsid w:val="00282717"/>
    <w:rsid w:val="002832DF"/>
    <w:rsid w:val="002844C1"/>
    <w:rsid w:val="00284886"/>
    <w:rsid w:val="00284B32"/>
    <w:rsid w:val="002852BB"/>
    <w:rsid w:val="00285EED"/>
    <w:rsid w:val="002877F2"/>
    <w:rsid w:val="00287F38"/>
    <w:rsid w:val="002902D2"/>
    <w:rsid w:val="00290530"/>
    <w:rsid w:val="00290A09"/>
    <w:rsid w:val="0029191D"/>
    <w:rsid w:val="00291DCE"/>
    <w:rsid w:val="0029260B"/>
    <w:rsid w:val="00293E18"/>
    <w:rsid w:val="002942E4"/>
    <w:rsid w:val="0029614B"/>
    <w:rsid w:val="00297152"/>
    <w:rsid w:val="00297419"/>
    <w:rsid w:val="00297DEB"/>
    <w:rsid w:val="002A037A"/>
    <w:rsid w:val="002A197B"/>
    <w:rsid w:val="002A1D45"/>
    <w:rsid w:val="002A28B8"/>
    <w:rsid w:val="002A46E4"/>
    <w:rsid w:val="002A4F2F"/>
    <w:rsid w:val="002A5539"/>
    <w:rsid w:val="002A55F9"/>
    <w:rsid w:val="002A5DD6"/>
    <w:rsid w:val="002A6FFA"/>
    <w:rsid w:val="002A7881"/>
    <w:rsid w:val="002A7C53"/>
    <w:rsid w:val="002B128E"/>
    <w:rsid w:val="002B1584"/>
    <w:rsid w:val="002B1965"/>
    <w:rsid w:val="002B1E45"/>
    <w:rsid w:val="002B1ED3"/>
    <w:rsid w:val="002B2206"/>
    <w:rsid w:val="002B2C8F"/>
    <w:rsid w:val="002B2EFE"/>
    <w:rsid w:val="002B45E0"/>
    <w:rsid w:val="002B5095"/>
    <w:rsid w:val="002B54BE"/>
    <w:rsid w:val="002B5819"/>
    <w:rsid w:val="002B5849"/>
    <w:rsid w:val="002B615E"/>
    <w:rsid w:val="002B77A9"/>
    <w:rsid w:val="002C2C0F"/>
    <w:rsid w:val="002C3B18"/>
    <w:rsid w:val="002C3C7D"/>
    <w:rsid w:val="002C4848"/>
    <w:rsid w:val="002C5B1D"/>
    <w:rsid w:val="002C686B"/>
    <w:rsid w:val="002D0C9E"/>
    <w:rsid w:val="002D25DD"/>
    <w:rsid w:val="002D3A6F"/>
    <w:rsid w:val="002D3E49"/>
    <w:rsid w:val="002D5AD3"/>
    <w:rsid w:val="002D670C"/>
    <w:rsid w:val="002D7074"/>
    <w:rsid w:val="002D7DF6"/>
    <w:rsid w:val="002E0106"/>
    <w:rsid w:val="002E0407"/>
    <w:rsid w:val="002E1D36"/>
    <w:rsid w:val="002E2852"/>
    <w:rsid w:val="002E376F"/>
    <w:rsid w:val="002E48FE"/>
    <w:rsid w:val="002E4DFC"/>
    <w:rsid w:val="002E5135"/>
    <w:rsid w:val="002E51EC"/>
    <w:rsid w:val="002E576A"/>
    <w:rsid w:val="002E6775"/>
    <w:rsid w:val="002E6B17"/>
    <w:rsid w:val="002E72A2"/>
    <w:rsid w:val="002E7338"/>
    <w:rsid w:val="002E743F"/>
    <w:rsid w:val="002E7F2E"/>
    <w:rsid w:val="002F0146"/>
    <w:rsid w:val="002F0B2B"/>
    <w:rsid w:val="002F2A06"/>
    <w:rsid w:val="002F3A51"/>
    <w:rsid w:val="002F3A62"/>
    <w:rsid w:val="002F3EA5"/>
    <w:rsid w:val="002F41F4"/>
    <w:rsid w:val="002F4791"/>
    <w:rsid w:val="002F5F1A"/>
    <w:rsid w:val="002F67B4"/>
    <w:rsid w:val="00300B06"/>
    <w:rsid w:val="00300D06"/>
    <w:rsid w:val="00301172"/>
    <w:rsid w:val="0030194B"/>
    <w:rsid w:val="00303B9B"/>
    <w:rsid w:val="00304676"/>
    <w:rsid w:val="0030470C"/>
    <w:rsid w:val="0030588C"/>
    <w:rsid w:val="00305F27"/>
    <w:rsid w:val="0030685E"/>
    <w:rsid w:val="00306C4A"/>
    <w:rsid w:val="003073BF"/>
    <w:rsid w:val="00307E7B"/>
    <w:rsid w:val="00307F5F"/>
    <w:rsid w:val="0031074A"/>
    <w:rsid w:val="00312311"/>
    <w:rsid w:val="003127B1"/>
    <w:rsid w:val="00312E94"/>
    <w:rsid w:val="00312F46"/>
    <w:rsid w:val="00314249"/>
    <w:rsid w:val="00314260"/>
    <w:rsid w:val="00314866"/>
    <w:rsid w:val="00314D04"/>
    <w:rsid w:val="00315C6D"/>
    <w:rsid w:val="00316ACE"/>
    <w:rsid w:val="0031784F"/>
    <w:rsid w:val="00320AB7"/>
    <w:rsid w:val="0032188F"/>
    <w:rsid w:val="00322B6D"/>
    <w:rsid w:val="00325457"/>
    <w:rsid w:val="0032595F"/>
    <w:rsid w:val="003301A5"/>
    <w:rsid w:val="00330706"/>
    <w:rsid w:val="00330BDA"/>
    <w:rsid w:val="00331590"/>
    <w:rsid w:val="003320D2"/>
    <w:rsid w:val="00332C1D"/>
    <w:rsid w:val="00333508"/>
    <w:rsid w:val="00333DE2"/>
    <w:rsid w:val="003360DA"/>
    <w:rsid w:val="00336765"/>
    <w:rsid w:val="003369FB"/>
    <w:rsid w:val="00336F78"/>
    <w:rsid w:val="00336F9C"/>
    <w:rsid w:val="0033732D"/>
    <w:rsid w:val="0034004F"/>
    <w:rsid w:val="00340962"/>
    <w:rsid w:val="00340C90"/>
    <w:rsid w:val="003423F6"/>
    <w:rsid w:val="0034328E"/>
    <w:rsid w:val="00343526"/>
    <w:rsid w:val="00343DA4"/>
    <w:rsid w:val="0034564C"/>
    <w:rsid w:val="00345D8D"/>
    <w:rsid w:val="00346EB0"/>
    <w:rsid w:val="00350741"/>
    <w:rsid w:val="00350D33"/>
    <w:rsid w:val="003516BA"/>
    <w:rsid w:val="00352231"/>
    <w:rsid w:val="00352581"/>
    <w:rsid w:val="00352BDA"/>
    <w:rsid w:val="003531BD"/>
    <w:rsid w:val="00353A62"/>
    <w:rsid w:val="0035443B"/>
    <w:rsid w:val="0035476E"/>
    <w:rsid w:val="00355C39"/>
    <w:rsid w:val="00355E3D"/>
    <w:rsid w:val="0035606D"/>
    <w:rsid w:val="00356319"/>
    <w:rsid w:val="0035676F"/>
    <w:rsid w:val="00356F53"/>
    <w:rsid w:val="00356FA4"/>
    <w:rsid w:val="00357017"/>
    <w:rsid w:val="00357B7D"/>
    <w:rsid w:val="00357C80"/>
    <w:rsid w:val="00357D5C"/>
    <w:rsid w:val="00360BF3"/>
    <w:rsid w:val="00361ACE"/>
    <w:rsid w:val="00361D5F"/>
    <w:rsid w:val="003635C4"/>
    <w:rsid w:val="003638B2"/>
    <w:rsid w:val="00363AD4"/>
    <w:rsid w:val="00363E28"/>
    <w:rsid w:val="003650C2"/>
    <w:rsid w:val="003669F5"/>
    <w:rsid w:val="00366C1E"/>
    <w:rsid w:val="00366CC8"/>
    <w:rsid w:val="0036727D"/>
    <w:rsid w:val="00370BAE"/>
    <w:rsid w:val="003711EE"/>
    <w:rsid w:val="00371260"/>
    <w:rsid w:val="00371673"/>
    <w:rsid w:val="00371E89"/>
    <w:rsid w:val="00372280"/>
    <w:rsid w:val="00373608"/>
    <w:rsid w:val="00373CFE"/>
    <w:rsid w:val="00374784"/>
    <w:rsid w:val="00374F89"/>
    <w:rsid w:val="00376324"/>
    <w:rsid w:val="00377E98"/>
    <w:rsid w:val="00380127"/>
    <w:rsid w:val="00380FE1"/>
    <w:rsid w:val="003837C3"/>
    <w:rsid w:val="00384589"/>
    <w:rsid w:val="003847FA"/>
    <w:rsid w:val="0038499E"/>
    <w:rsid w:val="003858F3"/>
    <w:rsid w:val="00385DC9"/>
    <w:rsid w:val="00386B8F"/>
    <w:rsid w:val="00386DD2"/>
    <w:rsid w:val="003870D6"/>
    <w:rsid w:val="00390514"/>
    <w:rsid w:val="00390879"/>
    <w:rsid w:val="00390EA4"/>
    <w:rsid w:val="003924A8"/>
    <w:rsid w:val="00392600"/>
    <w:rsid w:val="00395064"/>
    <w:rsid w:val="0039522D"/>
    <w:rsid w:val="00395CF7"/>
    <w:rsid w:val="003960D0"/>
    <w:rsid w:val="00396788"/>
    <w:rsid w:val="003968A4"/>
    <w:rsid w:val="00397D28"/>
    <w:rsid w:val="00397DD5"/>
    <w:rsid w:val="003A1271"/>
    <w:rsid w:val="003A1FF9"/>
    <w:rsid w:val="003A2495"/>
    <w:rsid w:val="003A3028"/>
    <w:rsid w:val="003A39C6"/>
    <w:rsid w:val="003A40F1"/>
    <w:rsid w:val="003A429A"/>
    <w:rsid w:val="003A623E"/>
    <w:rsid w:val="003A6517"/>
    <w:rsid w:val="003A6D73"/>
    <w:rsid w:val="003A6F66"/>
    <w:rsid w:val="003A72DF"/>
    <w:rsid w:val="003A75D4"/>
    <w:rsid w:val="003B2208"/>
    <w:rsid w:val="003B2D48"/>
    <w:rsid w:val="003B3095"/>
    <w:rsid w:val="003B409D"/>
    <w:rsid w:val="003B566A"/>
    <w:rsid w:val="003B58EA"/>
    <w:rsid w:val="003B594C"/>
    <w:rsid w:val="003B7EA2"/>
    <w:rsid w:val="003C061C"/>
    <w:rsid w:val="003C098C"/>
    <w:rsid w:val="003C1E21"/>
    <w:rsid w:val="003C2543"/>
    <w:rsid w:val="003C271F"/>
    <w:rsid w:val="003C3CC5"/>
    <w:rsid w:val="003C42E3"/>
    <w:rsid w:val="003C5437"/>
    <w:rsid w:val="003C55ED"/>
    <w:rsid w:val="003C56EE"/>
    <w:rsid w:val="003C60E9"/>
    <w:rsid w:val="003C6CF9"/>
    <w:rsid w:val="003C73D6"/>
    <w:rsid w:val="003D0BD2"/>
    <w:rsid w:val="003D18F4"/>
    <w:rsid w:val="003D26B9"/>
    <w:rsid w:val="003D2964"/>
    <w:rsid w:val="003D56D7"/>
    <w:rsid w:val="003D656F"/>
    <w:rsid w:val="003D7272"/>
    <w:rsid w:val="003D7643"/>
    <w:rsid w:val="003E0223"/>
    <w:rsid w:val="003E14F9"/>
    <w:rsid w:val="003E1AF3"/>
    <w:rsid w:val="003E1B0B"/>
    <w:rsid w:val="003E2718"/>
    <w:rsid w:val="003E2CCD"/>
    <w:rsid w:val="003E333A"/>
    <w:rsid w:val="003E3616"/>
    <w:rsid w:val="003E3F71"/>
    <w:rsid w:val="003E4088"/>
    <w:rsid w:val="003E417E"/>
    <w:rsid w:val="003E70A5"/>
    <w:rsid w:val="003E7B3E"/>
    <w:rsid w:val="003F2674"/>
    <w:rsid w:val="003F2C08"/>
    <w:rsid w:val="003F31AD"/>
    <w:rsid w:val="003F39B2"/>
    <w:rsid w:val="003F4367"/>
    <w:rsid w:val="003F48FA"/>
    <w:rsid w:val="003F55EC"/>
    <w:rsid w:val="003F63E2"/>
    <w:rsid w:val="003F7E04"/>
    <w:rsid w:val="004001E7"/>
    <w:rsid w:val="004015DE"/>
    <w:rsid w:val="00402137"/>
    <w:rsid w:val="004036AC"/>
    <w:rsid w:val="00404217"/>
    <w:rsid w:val="004044DA"/>
    <w:rsid w:val="00405354"/>
    <w:rsid w:val="00405D9C"/>
    <w:rsid w:val="00405DF1"/>
    <w:rsid w:val="00406447"/>
    <w:rsid w:val="004072A1"/>
    <w:rsid w:val="0040738F"/>
    <w:rsid w:val="00410513"/>
    <w:rsid w:val="0041059F"/>
    <w:rsid w:val="0041079B"/>
    <w:rsid w:val="004114E6"/>
    <w:rsid w:val="004118AA"/>
    <w:rsid w:val="004145B6"/>
    <w:rsid w:val="00414615"/>
    <w:rsid w:val="004147D3"/>
    <w:rsid w:val="00414BB7"/>
    <w:rsid w:val="0041657B"/>
    <w:rsid w:val="00416733"/>
    <w:rsid w:val="0041713E"/>
    <w:rsid w:val="00417F1F"/>
    <w:rsid w:val="00421B17"/>
    <w:rsid w:val="00421C45"/>
    <w:rsid w:val="00423B6E"/>
    <w:rsid w:val="00424394"/>
    <w:rsid w:val="0042472F"/>
    <w:rsid w:val="004252BC"/>
    <w:rsid w:val="0042592C"/>
    <w:rsid w:val="00426F4D"/>
    <w:rsid w:val="00427152"/>
    <w:rsid w:val="00427467"/>
    <w:rsid w:val="004278FB"/>
    <w:rsid w:val="00427ABD"/>
    <w:rsid w:val="00430911"/>
    <w:rsid w:val="00432215"/>
    <w:rsid w:val="00432712"/>
    <w:rsid w:val="00433678"/>
    <w:rsid w:val="00434AC8"/>
    <w:rsid w:val="00435F89"/>
    <w:rsid w:val="00436431"/>
    <w:rsid w:val="00436464"/>
    <w:rsid w:val="004365B9"/>
    <w:rsid w:val="00437819"/>
    <w:rsid w:val="0043785D"/>
    <w:rsid w:val="00437DFE"/>
    <w:rsid w:val="00440D7C"/>
    <w:rsid w:val="00440D7E"/>
    <w:rsid w:val="00441CE5"/>
    <w:rsid w:val="004427F2"/>
    <w:rsid w:val="004427F8"/>
    <w:rsid w:val="00443065"/>
    <w:rsid w:val="00443CCC"/>
    <w:rsid w:val="00443D7A"/>
    <w:rsid w:val="004442A5"/>
    <w:rsid w:val="0044672C"/>
    <w:rsid w:val="00450936"/>
    <w:rsid w:val="004509D1"/>
    <w:rsid w:val="00451545"/>
    <w:rsid w:val="00451C98"/>
    <w:rsid w:val="004525F7"/>
    <w:rsid w:val="00452D6B"/>
    <w:rsid w:val="00452E4E"/>
    <w:rsid w:val="00453ECC"/>
    <w:rsid w:val="00453FFE"/>
    <w:rsid w:val="00455791"/>
    <w:rsid w:val="00455BCC"/>
    <w:rsid w:val="00455C96"/>
    <w:rsid w:val="00455FD0"/>
    <w:rsid w:val="004562FE"/>
    <w:rsid w:val="00456314"/>
    <w:rsid w:val="004565BF"/>
    <w:rsid w:val="004573DD"/>
    <w:rsid w:val="0045757D"/>
    <w:rsid w:val="00457DDB"/>
    <w:rsid w:val="004607F1"/>
    <w:rsid w:val="00460C66"/>
    <w:rsid w:val="00460F5F"/>
    <w:rsid w:val="00461DB6"/>
    <w:rsid w:val="00461F40"/>
    <w:rsid w:val="00463955"/>
    <w:rsid w:val="00463EC0"/>
    <w:rsid w:val="004669C8"/>
    <w:rsid w:val="004670D0"/>
    <w:rsid w:val="00467291"/>
    <w:rsid w:val="0047099F"/>
    <w:rsid w:val="004719F6"/>
    <w:rsid w:val="00471EFE"/>
    <w:rsid w:val="00474352"/>
    <w:rsid w:val="004749AF"/>
    <w:rsid w:val="00475522"/>
    <w:rsid w:val="00475C55"/>
    <w:rsid w:val="004763AB"/>
    <w:rsid w:val="00477277"/>
    <w:rsid w:val="0048257C"/>
    <w:rsid w:val="00482ECA"/>
    <w:rsid w:val="00483855"/>
    <w:rsid w:val="0048392D"/>
    <w:rsid w:val="00483D2E"/>
    <w:rsid w:val="00484899"/>
    <w:rsid w:val="00484BB9"/>
    <w:rsid w:val="00485078"/>
    <w:rsid w:val="004858AA"/>
    <w:rsid w:val="00486104"/>
    <w:rsid w:val="00486136"/>
    <w:rsid w:val="004869EF"/>
    <w:rsid w:val="00487828"/>
    <w:rsid w:val="00487F27"/>
    <w:rsid w:val="00487F83"/>
    <w:rsid w:val="00490B48"/>
    <w:rsid w:val="00491CBF"/>
    <w:rsid w:val="00492254"/>
    <w:rsid w:val="00492527"/>
    <w:rsid w:val="004927EE"/>
    <w:rsid w:val="00492F47"/>
    <w:rsid w:val="00494204"/>
    <w:rsid w:val="00494689"/>
    <w:rsid w:val="00495000"/>
    <w:rsid w:val="00495794"/>
    <w:rsid w:val="00495B81"/>
    <w:rsid w:val="00496794"/>
    <w:rsid w:val="004968BE"/>
    <w:rsid w:val="004977B0"/>
    <w:rsid w:val="004A0FBA"/>
    <w:rsid w:val="004A1F5B"/>
    <w:rsid w:val="004A23A1"/>
    <w:rsid w:val="004A2615"/>
    <w:rsid w:val="004A2759"/>
    <w:rsid w:val="004A2CE0"/>
    <w:rsid w:val="004A36C8"/>
    <w:rsid w:val="004A42DC"/>
    <w:rsid w:val="004A44DB"/>
    <w:rsid w:val="004A470E"/>
    <w:rsid w:val="004A4941"/>
    <w:rsid w:val="004A558B"/>
    <w:rsid w:val="004A55C6"/>
    <w:rsid w:val="004A6655"/>
    <w:rsid w:val="004A68A0"/>
    <w:rsid w:val="004A7A54"/>
    <w:rsid w:val="004B0D1D"/>
    <w:rsid w:val="004B1375"/>
    <w:rsid w:val="004B19D6"/>
    <w:rsid w:val="004B23FC"/>
    <w:rsid w:val="004B2C8F"/>
    <w:rsid w:val="004B2DB6"/>
    <w:rsid w:val="004B386C"/>
    <w:rsid w:val="004B3F1F"/>
    <w:rsid w:val="004B4654"/>
    <w:rsid w:val="004B4C70"/>
    <w:rsid w:val="004B5461"/>
    <w:rsid w:val="004B5958"/>
    <w:rsid w:val="004B6740"/>
    <w:rsid w:val="004B7542"/>
    <w:rsid w:val="004B75C9"/>
    <w:rsid w:val="004B7C45"/>
    <w:rsid w:val="004C106B"/>
    <w:rsid w:val="004C30EB"/>
    <w:rsid w:val="004C33E7"/>
    <w:rsid w:val="004C43BB"/>
    <w:rsid w:val="004C5666"/>
    <w:rsid w:val="004C5A70"/>
    <w:rsid w:val="004C5C5A"/>
    <w:rsid w:val="004C69D1"/>
    <w:rsid w:val="004C741C"/>
    <w:rsid w:val="004C7CEB"/>
    <w:rsid w:val="004D10F0"/>
    <w:rsid w:val="004D17EF"/>
    <w:rsid w:val="004D1F9A"/>
    <w:rsid w:val="004D2EDD"/>
    <w:rsid w:val="004D31D4"/>
    <w:rsid w:val="004D35DA"/>
    <w:rsid w:val="004D3AA6"/>
    <w:rsid w:val="004D4386"/>
    <w:rsid w:val="004D4C91"/>
    <w:rsid w:val="004D4EC6"/>
    <w:rsid w:val="004D6304"/>
    <w:rsid w:val="004D6378"/>
    <w:rsid w:val="004D708B"/>
    <w:rsid w:val="004D73E1"/>
    <w:rsid w:val="004D7E00"/>
    <w:rsid w:val="004D7EF9"/>
    <w:rsid w:val="004E03C3"/>
    <w:rsid w:val="004E06A2"/>
    <w:rsid w:val="004E0F4B"/>
    <w:rsid w:val="004E189B"/>
    <w:rsid w:val="004E2BF0"/>
    <w:rsid w:val="004E3161"/>
    <w:rsid w:val="004E42C8"/>
    <w:rsid w:val="004E5446"/>
    <w:rsid w:val="004E5F41"/>
    <w:rsid w:val="004E7798"/>
    <w:rsid w:val="004E79EF"/>
    <w:rsid w:val="004F0A00"/>
    <w:rsid w:val="004F1217"/>
    <w:rsid w:val="004F42A4"/>
    <w:rsid w:val="004F6114"/>
    <w:rsid w:val="004F69F6"/>
    <w:rsid w:val="004F7BF0"/>
    <w:rsid w:val="004F7C48"/>
    <w:rsid w:val="00500C6A"/>
    <w:rsid w:val="005012C4"/>
    <w:rsid w:val="00501977"/>
    <w:rsid w:val="005029D8"/>
    <w:rsid w:val="00502A84"/>
    <w:rsid w:val="00502B8C"/>
    <w:rsid w:val="005041AB"/>
    <w:rsid w:val="005047F0"/>
    <w:rsid w:val="00504834"/>
    <w:rsid w:val="00505115"/>
    <w:rsid w:val="005055F3"/>
    <w:rsid w:val="00506214"/>
    <w:rsid w:val="0051134A"/>
    <w:rsid w:val="005114C3"/>
    <w:rsid w:val="0051180C"/>
    <w:rsid w:val="00511FFF"/>
    <w:rsid w:val="0051205E"/>
    <w:rsid w:val="005132AE"/>
    <w:rsid w:val="00513A59"/>
    <w:rsid w:val="00514E30"/>
    <w:rsid w:val="00514F2E"/>
    <w:rsid w:val="00516CB9"/>
    <w:rsid w:val="00517631"/>
    <w:rsid w:val="00517D4D"/>
    <w:rsid w:val="005209DA"/>
    <w:rsid w:val="00520E11"/>
    <w:rsid w:val="0052106A"/>
    <w:rsid w:val="00521287"/>
    <w:rsid w:val="005218B4"/>
    <w:rsid w:val="005225BC"/>
    <w:rsid w:val="005234CE"/>
    <w:rsid w:val="0052396F"/>
    <w:rsid w:val="005241F3"/>
    <w:rsid w:val="005248A9"/>
    <w:rsid w:val="00525B83"/>
    <w:rsid w:val="0052671C"/>
    <w:rsid w:val="0052684F"/>
    <w:rsid w:val="00526EAE"/>
    <w:rsid w:val="00527446"/>
    <w:rsid w:val="00532B29"/>
    <w:rsid w:val="00532E35"/>
    <w:rsid w:val="00532FDA"/>
    <w:rsid w:val="005335F3"/>
    <w:rsid w:val="00533C69"/>
    <w:rsid w:val="005357C6"/>
    <w:rsid w:val="005369EF"/>
    <w:rsid w:val="00540038"/>
    <w:rsid w:val="00540052"/>
    <w:rsid w:val="0054034C"/>
    <w:rsid w:val="00540459"/>
    <w:rsid w:val="0054154C"/>
    <w:rsid w:val="005417F9"/>
    <w:rsid w:val="005429AB"/>
    <w:rsid w:val="00542A2C"/>
    <w:rsid w:val="00543B82"/>
    <w:rsid w:val="00543D77"/>
    <w:rsid w:val="00544075"/>
    <w:rsid w:val="005441B2"/>
    <w:rsid w:val="00545033"/>
    <w:rsid w:val="00545733"/>
    <w:rsid w:val="00546629"/>
    <w:rsid w:val="00551397"/>
    <w:rsid w:val="00551744"/>
    <w:rsid w:val="00551F69"/>
    <w:rsid w:val="0055232A"/>
    <w:rsid w:val="005525C1"/>
    <w:rsid w:val="0055348E"/>
    <w:rsid w:val="00554167"/>
    <w:rsid w:val="005543DF"/>
    <w:rsid w:val="00555264"/>
    <w:rsid w:val="00555FC7"/>
    <w:rsid w:val="0055709B"/>
    <w:rsid w:val="00557480"/>
    <w:rsid w:val="00557CDD"/>
    <w:rsid w:val="00560187"/>
    <w:rsid w:val="0056093F"/>
    <w:rsid w:val="00560B4E"/>
    <w:rsid w:val="00561635"/>
    <w:rsid w:val="00561D5A"/>
    <w:rsid w:val="0056251C"/>
    <w:rsid w:val="00563517"/>
    <w:rsid w:val="0056429F"/>
    <w:rsid w:val="0056432E"/>
    <w:rsid w:val="00564E50"/>
    <w:rsid w:val="0056540C"/>
    <w:rsid w:val="00565C5B"/>
    <w:rsid w:val="00565D15"/>
    <w:rsid w:val="005676C7"/>
    <w:rsid w:val="005676CC"/>
    <w:rsid w:val="00567954"/>
    <w:rsid w:val="00567995"/>
    <w:rsid w:val="00567AD2"/>
    <w:rsid w:val="00571331"/>
    <w:rsid w:val="00572000"/>
    <w:rsid w:val="005723E0"/>
    <w:rsid w:val="00572432"/>
    <w:rsid w:val="00572538"/>
    <w:rsid w:val="00572570"/>
    <w:rsid w:val="005726EE"/>
    <w:rsid w:val="00573355"/>
    <w:rsid w:val="00573A48"/>
    <w:rsid w:val="00574346"/>
    <w:rsid w:val="005749C5"/>
    <w:rsid w:val="00574F22"/>
    <w:rsid w:val="00575CF3"/>
    <w:rsid w:val="00575D25"/>
    <w:rsid w:val="00576805"/>
    <w:rsid w:val="0057689D"/>
    <w:rsid w:val="00577989"/>
    <w:rsid w:val="00577B6C"/>
    <w:rsid w:val="00581D19"/>
    <w:rsid w:val="00582C6B"/>
    <w:rsid w:val="00582FA4"/>
    <w:rsid w:val="005834EC"/>
    <w:rsid w:val="00583ECA"/>
    <w:rsid w:val="00585D07"/>
    <w:rsid w:val="0058629D"/>
    <w:rsid w:val="00587113"/>
    <w:rsid w:val="00587519"/>
    <w:rsid w:val="0059074B"/>
    <w:rsid w:val="00590BD7"/>
    <w:rsid w:val="0059172E"/>
    <w:rsid w:val="00591B0D"/>
    <w:rsid w:val="00591B51"/>
    <w:rsid w:val="00591EF1"/>
    <w:rsid w:val="0059294B"/>
    <w:rsid w:val="005929B1"/>
    <w:rsid w:val="00592AA1"/>
    <w:rsid w:val="0059332D"/>
    <w:rsid w:val="005935AA"/>
    <w:rsid w:val="00595467"/>
    <w:rsid w:val="0059594B"/>
    <w:rsid w:val="00596280"/>
    <w:rsid w:val="00596A7D"/>
    <w:rsid w:val="00596B49"/>
    <w:rsid w:val="00596EAE"/>
    <w:rsid w:val="005977C5"/>
    <w:rsid w:val="005A0448"/>
    <w:rsid w:val="005A0555"/>
    <w:rsid w:val="005A1AF6"/>
    <w:rsid w:val="005A1B50"/>
    <w:rsid w:val="005A3CD9"/>
    <w:rsid w:val="005A5760"/>
    <w:rsid w:val="005A5D76"/>
    <w:rsid w:val="005A7281"/>
    <w:rsid w:val="005A7B38"/>
    <w:rsid w:val="005B007F"/>
    <w:rsid w:val="005B0409"/>
    <w:rsid w:val="005B16B9"/>
    <w:rsid w:val="005B2232"/>
    <w:rsid w:val="005B2FFA"/>
    <w:rsid w:val="005B307E"/>
    <w:rsid w:val="005B37ED"/>
    <w:rsid w:val="005B3B3B"/>
    <w:rsid w:val="005B5725"/>
    <w:rsid w:val="005B5F64"/>
    <w:rsid w:val="005B6043"/>
    <w:rsid w:val="005C0487"/>
    <w:rsid w:val="005C3B30"/>
    <w:rsid w:val="005C4C07"/>
    <w:rsid w:val="005C5049"/>
    <w:rsid w:val="005C59F5"/>
    <w:rsid w:val="005C6640"/>
    <w:rsid w:val="005C692B"/>
    <w:rsid w:val="005C7517"/>
    <w:rsid w:val="005C7C42"/>
    <w:rsid w:val="005D010C"/>
    <w:rsid w:val="005D0EB1"/>
    <w:rsid w:val="005D1D12"/>
    <w:rsid w:val="005D28CF"/>
    <w:rsid w:val="005D2AAE"/>
    <w:rsid w:val="005D437D"/>
    <w:rsid w:val="005D4560"/>
    <w:rsid w:val="005D61A3"/>
    <w:rsid w:val="005E0B11"/>
    <w:rsid w:val="005E12AD"/>
    <w:rsid w:val="005E13A8"/>
    <w:rsid w:val="005E1483"/>
    <w:rsid w:val="005E1906"/>
    <w:rsid w:val="005E4155"/>
    <w:rsid w:val="005E44F4"/>
    <w:rsid w:val="005E50D8"/>
    <w:rsid w:val="005E54A6"/>
    <w:rsid w:val="005E6B67"/>
    <w:rsid w:val="005E7365"/>
    <w:rsid w:val="005F0420"/>
    <w:rsid w:val="005F052B"/>
    <w:rsid w:val="005F0B3D"/>
    <w:rsid w:val="005F0D90"/>
    <w:rsid w:val="005F116D"/>
    <w:rsid w:val="005F2405"/>
    <w:rsid w:val="005F285D"/>
    <w:rsid w:val="005F33AB"/>
    <w:rsid w:val="005F39A2"/>
    <w:rsid w:val="005F3CD3"/>
    <w:rsid w:val="005F3D8D"/>
    <w:rsid w:val="005F45E7"/>
    <w:rsid w:val="005F4CE8"/>
    <w:rsid w:val="005F4D70"/>
    <w:rsid w:val="005F611E"/>
    <w:rsid w:val="005F66ED"/>
    <w:rsid w:val="005F6B01"/>
    <w:rsid w:val="00600732"/>
    <w:rsid w:val="00600BF1"/>
    <w:rsid w:val="00600D7E"/>
    <w:rsid w:val="00601279"/>
    <w:rsid w:val="00601D3D"/>
    <w:rsid w:val="00602771"/>
    <w:rsid w:val="0060397B"/>
    <w:rsid w:val="00605591"/>
    <w:rsid w:val="006061B4"/>
    <w:rsid w:val="006065BE"/>
    <w:rsid w:val="006068DE"/>
    <w:rsid w:val="006076DE"/>
    <w:rsid w:val="006077EF"/>
    <w:rsid w:val="00610FAF"/>
    <w:rsid w:val="006110DB"/>
    <w:rsid w:val="00611B6A"/>
    <w:rsid w:val="00612F48"/>
    <w:rsid w:val="006135ED"/>
    <w:rsid w:val="00613E68"/>
    <w:rsid w:val="00615892"/>
    <w:rsid w:val="00616EAC"/>
    <w:rsid w:val="00617987"/>
    <w:rsid w:val="006204A6"/>
    <w:rsid w:val="00621F75"/>
    <w:rsid w:val="0062210E"/>
    <w:rsid w:val="00622198"/>
    <w:rsid w:val="006221E8"/>
    <w:rsid w:val="00622C5A"/>
    <w:rsid w:val="00622C8F"/>
    <w:rsid w:val="006260FD"/>
    <w:rsid w:val="00627944"/>
    <w:rsid w:val="00630023"/>
    <w:rsid w:val="00630946"/>
    <w:rsid w:val="00630A86"/>
    <w:rsid w:val="00630D1F"/>
    <w:rsid w:val="0063168D"/>
    <w:rsid w:val="00632011"/>
    <w:rsid w:val="00634B7C"/>
    <w:rsid w:val="006351CD"/>
    <w:rsid w:val="0063574C"/>
    <w:rsid w:val="0063581C"/>
    <w:rsid w:val="006364DD"/>
    <w:rsid w:val="0063748F"/>
    <w:rsid w:val="006375BF"/>
    <w:rsid w:val="00637B32"/>
    <w:rsid w:val="0064205D"/>
    <w:rsid w:val="00643EBC"/>
    <w:rsid w:val="0064402E"/>
    <w:rsid w:val="00644A2F"/>
    <w:rsid w:val="00644A88"/>
    <w:rsid w:val="00644B0A"/>
    <w:rsid w:val="00645910"/>
    <w:rsid w:val="00646037"/>
    <w:rsid w:val="00646234"/>
    <w:rsid w:val="006462B6"/>
    <w:rsid w:val="0064733F"/>
    <w:rsid w:val="00647762"/>
    <w:rsid w:val="0065544C"/>
    <w:rsid w:val="00655D0C"/>
    <w:rsid w:val="006572D8"/>
    <w:rsid w:val="00657692"/>
    <w:rsid w:val="00657AB7"/>
    <w:rsid w:val="00657EAA"/>
    <w:rsid w:val="00661DB8"/>
    <w:rsid w:val="00662284"/>
    <w:rsid w:val="00662437"/>
    <w:rsid w:val="00662FFE"/>
    <w:rsid w:val="00663033"/>
    <w:rsid w:val="00665DDA"/>
    <w:rsid w:val="00667A8F"/>
    <w:rsid w:val="00667D86"/>
    <w:rsid w:val="00667E0D"/>
    <w:rsid w:val="00670470"/>
    <w:rsid w:val="006708A8"/>
    <w:rsid w:val="00674AB2"/>
    <w:rsid w:val="006752CA"/>
    <w:rsid w:val="0067598E"/>
    <w:rsid w:val="00676BAB"/>
    <w:rsid w:val="00676E7C"/>
    <w:rsid w:val="00677672"/>
    <w:rsid w:val="006801FC"/>
    <w:rsid w:val="00680497"/>
    <w:rsid w:val="006806AA"/>
    <w:rsid w:val="0068188A"/>
    <w:rsid w:val="006819AC"/>
    <w:rsid w:val="00681ED1"/>
    <w:rsid w:val="006822E3"/>
    <w:rsid w:val="00682471"/>
    <w:rsid w:val="00682818"/>
    <w:rsid w:val="00682DCD"/>
    <w:rsid w:val="00683474"/>
    <w:rsid w:val="006844CB"/>
    <w:rsid w:val="00684CB9"/>
    <w:rsid w:val="00686F73"/>
    <w:rsid w:val="006871EE"/>
    <w:rsid w:val="00687961"/>
    <w:rsid w:val="006879F3"/>
    <w:rsid w:val="00687F8D"/>
    <w:rsid w:val="006901DF"/>
    <w:rsid w:val="00690E79"/>
    <w:rsid w:val="00691F90"/>
    <w:rsid w:val="006930AF"/>
    <w:rsid w:val="00693182"/>
    <w:rsid w:val="00693496"/>
    <w:rsid w:val="00693E02"/>
    <w:rsid w:val="00693E64"/>
    <w:rsid w:val="00695E38"/>
    <w:rsid w:val="0069677F"/>
    <w:rsid w:val="0069688F"/>
    <w:rsid w:val="00696FB1"/>
    <w:rsid w:val="00697133"/>
    <w:rsid w:val="0069719D"/>
    <w:rsid w:val="006A0128"/>
    <w:rsid w:val="006A0817"/>
    <w:rsid w:val="006A1A82"/>
    <w:rsid w:val="006A1AED"/>
    <w:rsid w:val="006A2434"/>
    <w:rsid w:val="006A3006"/>
    <w:rsid w:val="006A313A"/>
    <w:rsid w:val="006A3275"/>
    <w:rsid w:val="006A33F1"/>
    <w:rsid w:val="006A3926"/>
    <w:rsid w:val="006A3BBD"/>
    <w:rsid w:val="006A4255"/>
    <w:rsid w:val="006A5200"/>
    <w:rsid w:val="006A66D4"/>
    <w:rsid w:val="006B02F7"/>
    <w:rsid w:val="006B0D7D"/>
    <w:rsid w:val="006B107A"/>
    <w:rsid w:val="006B1E6B"/>
    <w:rsid w:val="006B243B"/>
    <w:rsid w:val="006B40F0"/>
    <w:rsid w:val="006B4903"/>
    <w:rsid w:val="006B4B0C"/>
    <w:rsid w:val="006B52DF"/>
    <w:rsid w:val="006B55B3"/>
    <w:rsid w:val="006B5E8E"/>
    <w:rsid w:val="006B6673"/>
    <w:rsid w:val="006B6E0F"/>
    <w:rsid w:val="006B7299"/>
    <w:rsid w:val="006C0F3E"/>
    <w:rsid w:val="006C1C75"/>
    <w:rsid w:val="006C27BF"/>
    <w:rsid w:val="006C3335"/>
    <w:rsid w:val="006C37F2"/>
    <w:rsid w:val="006C39D6"/>
    <w:rsid w:val="006C3C5D"/>
    <w:rsid w:val="006C3E30"/>
    <w:rsid w:val="006C3FE1"/>
    <w:rsid w:val="006C445F"/>
    <w:rsid w:val="006C7177"/>
    <w:rsid w:val="006C7184"/>
    <w:rsid w:val="006D1142"/>
    <w:rsid w:val="006D221F"/>
    <w:rsid w:val="006D2475"/>
    <w:rsid w:val="006D24D4"/>
    <w:rsid w:val="006D2B55"/>
    <w:rsid w:val="006D3586"/>
    <w:rsid w:val="006D3B50"/>
    <w:rsid w:val="006D3B88"/>
    <w:rsid w:val="006D4CD5"/>
    <w:rsid w:val="006D6299"/>
    <w:rsid w:val="006D653C"/>
    <w:rsid w:val="006D6C1C"/>
    <w:rsid w:val="006D76DF"/>
    <w:rsid w:val="006E0CCC"/>
    <w:rsid w:val="006E0CD2"/>
    <w:rsid w:val="006E1842"/>
    <w:rsid w:val="006E20E9"/>
    <w:rsid w:val="006E3244"/>
    <w:rsid w:val="006E3330"/>
    <w:rsid w:val="006E40B9"/>
    <w:rsid w:val="006E58F0"/>
    <w:rsid w:val="006E69DC"/>
    <w:rsid w:val="006E6B59"/>
    <w:rsid w:val="006E6BCA"/>
    <w:rsid w:val="006E6BFF"/>
    <w:rsid w:val="006E711F"/>
    <w:rsid w:val="006F0257"/>
    <w:rsid w:val="006F18FE"/>
    <w:rsid w:val="006F2458"/>
    <w:rsid w:val="006F27A4"/>
    <w:rsid w:val="006F362D"/>
    <w:rsid w:val="006F399D"/>
    <w:rsid w:val="006F45FD"/>
    <w:rsid w:val="006F5537"/>
    <w:rsid w:val="006F6103"/>
    <w:rsid w:val="006F6613"/>
    <w:rsid w:val="00700470"/>
    <w:rsid w:val="007005EA"/>
    <w:rsid w:val="007020EE"/>
    <w:rsid w:val="00702177"/>
    <w:rsid w:val="00703820"/>
    <w:rsid w:val="00704D27"/>
    <w:rsid w:val="0070633B"/>
    <w:rsid w:val="007064D4"/>
    <w:rsid w:val="00706C44"/>
    <w:rsid w:val="00707B8D"/>
    <w:rsid w:val="0071058A"/>
    <w:rsid w:val="00710931"/>
    <w:rsid w:val="00710CBF"/>
    <w:rsid w:val="00711B83"/>
    <w:rsid w:val="00712740"/>
    <w:rsid w:val="0071383F"/>
    <w:rsid w:val="0071397C"/>
    <w:rsid w:val="00715385"/>
    <w:rsid w:val="007157FC"/>
    <w:rsid w:val="00716017"/>
    <w:rsid w:val="007173C4"/>
    <w:rsid w:val="007176C2"/>
    <w:rsid w:val="00717F7C"/>
    <w:rsid w:val="00722B52"/>
    <w:rsid w:val="007240AD"/>
    <w:rsid w:val="00724B83"/>
    <w:rsid w:val="00725262"/>
    <w:rsid w:val="007253D7"/>
    <w:rsid w:val="007255F9"/>
    <w:rsid w:val="00725825"/>
    <w:rsid w:val="00725982"/>
    <w:rsid w:val="0072781E"/>
    <w:rsid w:val="00727D98"/>
    <w:rsid w:val="007301D6"/>
    <w:rsid w:val="0073023F"/>
    <w:rsid w:val="0073052F"/>
    <w:rsid w:val="00730C13"/>
    <w:rsid w:val="007315D6"/>
    <w:rsid w:val="00731AC3"/>
    <w:rsid w:val="00731F66"/>
    <w:rsid w:val="007331B5"/>
    <w:rsid w:val="0073342B"/>
    <w:rsid w:val="0073358C"/>
    <w:rsid w:val="00734086"/>
    <w:rsid w:val="00735791"/>
    <w:rsid w:val="00735C3A"/>
    <w:rsid w:val="00736738"/>
    <w:rsid w:val="007373A4"/>
    <w:rsid w:val="0073760A"/>
    <w:rsid w:val="00740A0C"/>
    <w:rsid w:val="00742C0D"/>
    <w:rsid w:val="007435C8"/>
    <w:rsid w:val="007448DE"/>
    <w:rsid w:val="0074492F"/>
    <w:rsid w:val="00745227"/>
    <w:rsid w:val="00745AFF"/>
    <w:rsid w:val="00745F1F"/>
    <w:rsid w:val="007479F8"/>
    <w:rsid w:val="00750FCD"/>
    <w:rsid w:val="00751A91"/>
    <w:rsid w:val="00752E1A"/>
    <w:rsid w:val="00753466"/>
    <w:rsid w:val="007538D6"/>
    <w:rsid w:val="007549A0"/>
    <w:rsid w:val="00756A2C"/>
    <w:rsid w:val="0075766A"/>
    <w:rsid w:val="00761847"/>
    <w:rsid w:val="00761CDE"/>
    <w:rsid w:val="00761EA5"/>
    <w:rsid w:val="00762320"/>
    <w:rsid w:val="007623CA"/>
    <w:rsid w:val="0076287E"/>
    <w:rsid w:val="0076367E"/>
    <w:rsid w:val="0076473E"/>
    <w:rsid w:val="00767A90"/>
    <w:rsid w:val="00767D21"/>
    <w:rsid w:val="00770247"/>
    <w:rsid w:val="007708FC"/>
    <w:rsid w:val="00770AC8"/>
    <w:rsid w:val="00772F9F"/>
    <w:rsid w:val="00775B2C"/>
    <w:rsid w:val="00775C48"/>
    <w:rsid w:val="0077669E"/>
    <w:rsid w:val="00777CED"/>
    <w:rsid w:val="00777F6C"/>
    <w:rsid w:val="00781101"/>
    <w:rsid w:val="00781E71"/>
    <w:rsid w:val="00781EEB"/>
    <w:rsid w:val="007821DB"/>
    <w:rsid w:val="007825DA"/>
    <w:rsid w:val="00782E49"/>
    <w:rsid w:val="00783761"/>
    <w:rsid w:val="0078424B"/>
    <w:rsid w:val="00784B43"/>
    <w:rsid w:val="0078620A"/>
    <w:rsid w:val="0078725C"/>
    <w:rsid w:val="00790558"/>
    <w:rsid w:val="00791F77"/>
    <w:rsid w:val="00792C11"/>
    <w:rsid w:val="00794557"/>
    <w:rsid w:val="00794741"/>
    <w:rsid w:val="007951F0"/>
    <w:rsid w:val="00795944"/>
    <w:rsid w:val="00795AC9"/>
    <w:rsid w:val="00795DE9"/>
    <w:rsid w:val="007A02AE"/>
    <w:rsid w:val="007A0602"/>
    <w:rsid w:val="007A0724"/>
    <w:rsid w:val="007A1370"/>
    <w:rsid w:val="007A1604"/>
    <w:rsid w:val="007A1C17"/>
    <w:rsid w:val="007A2802"/>
    <w:rsid w:val="007A2D00"/>
    <w:rsid w:val="007A2FA5"/>
    <w:rsid w:val="007A347C"/>
    <w:rsid w:val="007A3A3C"/>
    <w:rsid w:val="007A3D47"/>
    <w:rsid w:val="007A42BC"/>
    <w:rsid w:val="007A4556"/>
    <w:rsid w:val="007A4965"/>
    <w:rsid w:val="007A4D1B"/>
    <w:rsid w:val="007A4EE6"/>
    <w:rsid w:val="007A530A"/>
    <w:rsid w:val="007A6941"/>
    <w:rsid w:val="007A6ADE"/>
    <w:rsid w:val="007A730B"/>
    <w:rsid w:val="007A76C2"/>
    <w:rsid w:val="007A7BD5"/>
    <w:rsid w:val="007B0456"/>
    <w:rsid w:val="007B246B"/>
    <w:rsid w:val="007B2BC1"/>
    <w:rsid w:val="007B4150"/>
    <w:rsid w:val="007B5595"/>
    <w:rsid w:val="007B56E5"/>
    <w:rsid w:val="007B5EF6"/>
    <w:rsid w:val="007B61D0"/>
    <w:rsid w:val="007B6881"/>
    <w:rsid w:val="007C0289"/>
    <w:rsid w:val="007C0339"/>
    <w:rsid w:val="007C0CB1"/>
    <w:rsid w:val="007C1426"/>
    <w:rsid w:val="007C2571"/>
    <w:rsid w:val="007C2A06"/>
    <w:rsid w:val="007C2B07"/>
    <w:rsid w:val="007C3270"/>
    <w:rsid w:val="007C3355"/>
    <w:rsid w:val="007C3769"/>
    <w:rsid w:val="007C4096"/>
    <w:rsid w:val="007C4619"/>
    <w:rsid w:val="007C48E9"/>
    <w:rsid w:val="007C5008"/>
    <w:rsid w:val="007C5F76"/>
    <w:rsid w:val="007C6283"/>
    <w:rsid w:val="007C72D7"/>
    <w:rsid w:val="007D0889"/>
    <w:rsid w:val="007D0F04"/>
    <w:rsid w:val="007D200A"/>
    <w:rsid w:val="007D2BF3"/>
    <w:rsid w:val="007D4B29"/>
    <w:rsid w:val="007D7994"/>
    <w:rsid w:val="007E120B"/>
    <w:rsid w:val="007E2486"/>
    <w:rsid w:val="007E2867"/>
    <w:rsid w:val="007E28E3"/>
    <w:rsid w:val="007E2C5A"/>
    <w:rsid w:val="007E3D24"/>
    <w:rsid w:val="007E4797"/>
    <w:rsid w:val="007E4A7E"/>
    <w:rsid w:val="007E4AF1"/>
    <w:rsid w:val="007E4F2A"/>
    <w:rsid w:val="007E5510"/>
    <w:rsid w:val="007E596B"/>
    <w:rsid w:val="007E59C4"/>
    <w:rsid w:val="007E5BB5"/>
    <w:rsid w:val="007E6BDE"/>
    <w:rsid w:val="007E6E25"/>
    <w:rsid w:val="007F0A1E"/>
    <w:rsid w:val="007F24B2"/>
    <w:rsid w:val="007F31C7"/>
    <w:rsid w:val="007F6914"/>
    <w:rsid w:val="007F7260"/>
    <w:rsid w:val="007F7B1A"/>
    <w:rsid w:val="0080024C"/>
    <w:rsid w:val="0080033D"/>
    <w:rsid w:val="00800420"/>
    <w:rsid w:val="008008AB"/>
    <w:rsid w:val="0080101E"/>
    <w:rsid w:val="0080116D"/>
    <w:rsid w:val="00802410"/>
    <w:rsid w:val="0080334C"/>
    <w:rsid w:val="008040EA"/>
    <w:rsid w:val="00804819"/>
    <w:rsid w:val="00804F12"/>
    <w:rsid w:val="00805A86"/>
    <w:rsid w:val="008063C1"/>
    <w:rsid w:val="00807316"/>
    <w:rsid w:val="008109BA"/>
    <w:rsid w:val="00811766"/>
    <w:rsid w:val="0081291B"/>
    <w:rsid w:val="0081393A"/>
    <w:rsid w:val="00813E36"/>
    <w:rsid w:val="0081468E"/>
    <w:rsid w:val="0081577C"/>
    <w:rsid w:val="008163EC"/>
    <w:rsid w:val="00817AA6"/>
    <w:rsid w:val="008207DA"/>
    <w:rsid w:val="00821749"/>
    <w:rsid w:val="008219C9"/>
    <w:rsid w:val="0082221A"/>
    <w:rsid w:val="00822CC1"/>
    <w:rsid w:val="00823071"/>
    <w:rsid w:val="008248DB"/>
    <w:rsid w:val="008253D7"/>
    <w:rsid w:val="00825578"/>
    <w:rsid w:val="00826E55"/>
    <w:rsid w:val="008278FC"/>
    <w:rsid w:val="00830636"/>
    <w:rsid w:val="00831981"/>
    <w:rsid w:val="00833F30"/>
    <w:rsid w:val="00834111"/>
    <w:rsid w:val="0083512D"/>
    <w:rsid w:val="008353FB"/>
    <w:rsid w:val="00835D58"/>
    <w:rsid w:val="008401C6"/>
    <w:rsid w:val="00840B6E"/>
    <w:rsid w:val="008414C2"/>
    <w:rsid w:val="00841D41"/>
    <w:rsid w:val="00842D89"/>
    <w:rsid w:val="00843289"/>
    <w:rsid w:val="00843547"/>
    <w:rsid w:val="00843A0B"/>
    <w:rsid w:val="00843FE0"/>
    <w:rsid w:val="008449D9"/>
    <w:rsid w:val="00844B1F"/>
    <w:rsid w:val="008477A8"/>
    <w:rsid w:val="00847E0F"/>
    <w:rsid w:val="0085032E"/>
    <w:rsid w:val="0085105C"/>
    <w:rsid w:val="00851D30"/>
    <w:rsid w:val="00852492"/>
    <w:rsid w:val="008528EA"/>
    <w:rsid w:val="00852DDD"/>
    <w:rsid w:val="0085414D"/>
    <w:rsid w:val="00854B69"/>
    <w:rsid w:val="00854FD0"/>
    <w:rsid w:val="00856ADC"/>
    <w:rsid w:val="00861FAA"/>
    <w:rsid w:val="008624BE"/>
    <w:rsid w:val="00862F2F"/>
    <w:rsid w:val="00863268"/>
    <w:rsid w:val="00863484"/>
    <w:rsid w:val="008635CA"/>
    <w:rsid w:val="008636AA"/>
    <w:rsid w:val="0086498B"/>
    <w:rsid w:val="0086653E"/>
    <w:rsid w:val="008669D9"/>
    <w:rsid w:val="00867231"/>
    <w:rsid w:val="0086729B"/>
    <w:rsid w:val="008676AC"/>
    <w:rsid w:val="00867EC4"/>
    <w:rsid w:val="008709D8"/>
    <w:rsid w:val="008725F0"/>
    <w:rsid w:val="00873ADE"/>
    <w:rsid w:val="00873F1C"/>
    <w:rsid w:val="00874242"/>
    <w:rsid w:val="008742E5"/>
    <w:rsid w:val="00874A46"/>
    <w:rsid w:val="00874C1B"/>
    <w:rsid w:val="00876270"/>
    <w:rsid w:val="0087678F"/>
    <w:rsid w:val="00876FBA"/>
    <w:rsid w:val="0087725C"/>
    <w:rsid w:val="008774ED"/>
    <w:rsid w:val="00877820"/>
    <w:rsid w:val="008779E8"/>
    <w:rsid w:val="00880298"/>
    <w:rsid w:val="00882784"/>
    <w:rsid w:val="00882903"/>
    <w:rsid w:val="00883CCF"/>
    <w:rsid w:val="00883E54"/>
    <w:rsid w:val="0088405E"/>
    <w:rsid w:val="00884149"/>
    <w:rsid w:val="00884467"/>
    <w:rsid w:val="008852F5"/>
    <w:rsid w:val="008854F1"/>
    <w:rsid w:val="00885B4B"/>
    <w:rsid w:val="00885E89"/>
    <w:rsid w:val="0088667C"/>
    <w:rsid w:val="008866BF"/>
    <w:rsid w:val="00891024"/>
    <w:rsid w:val="0089126C"/>
    <w:rsid w:val="008917D1"/>
    <w:rsid w:val="00892B82"/>
    <w:rsid w:val="00892F0E"/>
    <w:rsid w:val="008931A5"/>
    <w:rsid w:val="008957D5"/>
    <w:rsid w:val="008958D9"/>
    <w:rsid w:val="008960C8"/>
    <w:rsid w:val="00896796"/>
    <w:rsid w:val="00896D7F"/>
    <w:rsid w:val="0089775A"/>
    <w:rsid w:val="00897D51"/>
    <w:rsid w:val="00897D5A"/>
    <w:rsid w:val="008A0002"/>
    <w:rsid w:val="008A0800"/>
    <w:rsid w:val="008A0DE8"/>
    <w:rsid w:val="008A20CB"/>
    <w:rsid w:val="008A2EE3"/>
    <w:rsid w:val="008A322C"/>
    <w:rsid w:val="008A39BA"/>
    <w:rsid w:val="008A3D70"/>
    <w:rsid w:val="008A3FE5"/>
    <w:rsid w:val="008A43DD"/>
    <w:rsid w:val="008A49F9"/>
    <w:rsid w:val="008A4E06"/>
    <w:rsid w:val="008A63AE"/>
    <w:rsid w:val="008B02A9"/>
    <w:rsid w:val="008B04BD"/>
    <w:rsid w:val="008B0556"/>
    <w:rsid w:val="008B05BE"/>
    <w:rsid w:val="008B0755"/>
    <w:rsid w:val="008B09CB"/>
    <w:rsid w:val="008B0FF1"/>
    <w:rsid w:val="008B17A0"/>
    <w:rsid w:val="008B1CA2"/>
    <w:rsid w:val="008B31FD"/>
    <w:rsid w:val="008B4749"/>
    <w:rsid w:val="008B4B0C"/>
    <w:rsid w:val="008B5D9A"/>
    <w:rsid w:val="008B66E5"/>
    <w:rsid w:val="008B671F"/>
    <w:rsid w:val="008B752A"/>
    <w:rsid w:val="008C025C"/>
    <w:rsid w:val="008C174A"/>
    <w:rsid w:val="008C1C9B"/>
    <w:rsid w:val="008C34AC"/>
    <w:rsid w:val="008C476A"/>
    <w:rsid w:val="008C5385"/>
    <w:rsid w:val="008C5682"/>
    <w:rsid w:val="008C609D"/>
    <w:rsid w:val="008C66EF"/>
    <w:rsid w:val="008C6B81"/>
    <w:rsid w:val="008C7081"/>
    <w:rsid w:val="008C71A0"/>
    <w:rsid w:val="008D0E0D"/>
    <w:rsid w:val="008D14AA"/>
    <w:rsid w:val="008D22DF"/>
    <w:rsid w:val="008D2A83"/>
    <w:rsid w:val="008D4DC5"/>
    <w:rsid w:val="008D5023"/>
    <w:rsid w:val="008D5B7D"/>
    <w:rsid w:val="008D6624"/>
    <w:rsid w:val="008D6D3C"/>
    <w:rsid w:val="008D7768"/>
    <w:rsid w:val="008D77AB"/>
    <w:rsid w:val="008D7940"/>
    <w:rsid w:val="008E0D1A"/>
    <w:rsid w:val="008E17BA"/>
    <w:rsid w:val="008E33AE"/>
    <w:rsid w:val="008E3548"/>
    <w:rsid w:val="008E3E88"/>
    <w:rsid w:val="008E464E"/>
    <w:rsid w:val="008E51A8"/>
    <w:rsid w:val="008E6242"/>
    <w:rsid w:val="008E6534"/>
    <w:rsid w:val="008E70D8"/>
    <w:rsid w:val="008E72DB"/>
    <w:rsid w:val="008E7CEC"/>
    <w:rsid w:val="008F0E5A"/>
    <w:rsid w:val="008F24D7"/>
    <w:rsid w:val="008F288F"/>
    <w:rsid w:val="008F587E"/>
    <w:rsid w:val="009009FA"/>
    <w:rsid w:val="00900AF4"/>
    <w:rsid w:val="0090171A"/>
    <w:rsid w:val="0090424D"/>
    <w:rsid w:val="00904615"/>
    <w:rsid w:val="00905525"/>
    <w:rsid w:val="00905F14"/>
    <w:rsid w:val="00906370"/>
    <w:rsid w:val="00906F0B"/>
    <w:rsid w:val="00907678"/>
    <w:rsid w:val="00907F3D"/>
    <w:rsid w:val="00910B2E"/>
    <w:rsid w:val="00910DB2"/>
    <w:rsid w:val="00910F84"/>
    <w:rsid w:val="00911612"/>
    <w:rsid w:val="00911F9F"/>
    <w:rsid w:val="00912979"/>
    <w:rsid w:val="00913EC0"/>
    <w:rsid w:val="00915A91"/>
    <w:rsid w:val="00917008"/>
    <w:rsid w:val="00917C6E"/>
    <w:rsid w:val="00917FA4"/>
    <w:rsid w:val="00920976"/>
    <w:rsid w:val="00920B34"/>
    <w:rsid w:val="00920E86"/>
    <w:rsid w:val="009217CC"/>
    <w:rsid w:val="0092182F"/>
    <w:rsid w:val="00922555"/>
    <w:rsid w:val="00923D85"/>
    <w:rsid w:val="00926B11"/>
    <w:rsid w:val="00926D9C"/>
    <w:rsid w:val="009307B5"/>
    <w:rsid w:val="0093229A"/>
    <w:rsid w:val="00932B17"/>
    <w:rsid w:val="00932DAF"/>
    <w:rsid w:val="009337CF"/>
    <w:rsid w:val="00933BFA"/>
    <w:rsid w:val="0093462C"/>
    <w:rsid w:val="0093524C"/>
    <w:rsid w:val="00935838"/>
    <w:rsid w:val="00935868"/>
    <w:rsid w:val="00935DF5"/>
    <w:rsid w:val="00936244"/>
    <w:rsid w:val="0093637F"/>
    <w:rsid w:val="00936883"/>
    <w:rsid w:val="00936FE2"/>
    <w:rsid w:val="009373AB"/>
    <w:rsid w:val="00941402"/>
    <w:rsid w:val="00941F79"/>
    <w:rsid w:val="00942362"/>
    <w:rsid w:val="00942870"/>
    <w:rsid w:val="00942C34"/>
    <w:rsid w:val="009435A5"/>
    <w:rsid w:val="00943A96"/>
    <w:rsid w:val="00944719"/>
    <w:rsid w:val="00944AC7"/>
    <w:rsid w:val="0094595D"/>
    <w:rsid w:val="00946307"/>
    <w:rsid w:val="00946823"/>
    <w:rsid w:val="0094696B"/>
    <w:rsid w:val="00946ADD"/>
    <w:rsid w:val="00946C7F"/>
    <w:rsid w:val="009473F5"/>
    <w:rsid w:val="009504C8"/>
    <w:rsid w:val="00950605"/>
    <w:rsid w:val="00950A30"/>
    <w:rsid w:val="00950AD6"/>
    <w:rsid w:val="00950C3B"/>
    <w:rsid w:val="00950F26"/>
    <w:rsid w:val="00951030"/>
    <w:rsid w:val="00951504"/>
    <w:rsid w:val="00951C11"/>
    <w:rsid w:val="00954622"/>
    <w:rsid w:val="00954C3B"/>
    <w:rsid w:val="00956451"/>
    <w:rsid w:val="00956535"/>
    <w:rsid w:val="009608A6"/>
    <w:rsid w:val="0096191E"/>
    <w:rsid w:val="0096244F"/>
    <w:rsid w:val="009625EE"/>
    <w:rsid w:val="00963533"/>
    <w:rsid w:val="00963E33"/>
    <w:rsid w:val="00964D50"/>
    <w:rsid w:val="00964DCA"/>
    <w:rsid w:val="00965037"/>
    <w:rsid w:val="00965049"/>
    <w:rsid w:val="0096562B"/>
    <w:rsid w:val="00967472"/>
    <w:rsid w:val="009700C8"/>
    <w:rsid w:val="00970298"/>
    <w:rsid w:val="009706EB"/>
    <w:rsid w:val="00970DDF"/>
    <w:rsid w:val="009711B1"/>
    <w:rsid w:val="009726AB"/>
    <w:rsid w:val="00972A4D"/>
    <w:rsid w:val="00972F94"/>
    <w:rsid w:val="00973099"/>
    <w:rsid w:val="00973731"/>
    <w:rsid w:val="00974630"/>
    <w:rsid w:val="0097581E"/>
    <w:rsid w:val="00975C73"/>
    <w:rsid w:val="00976420"/>
    <w:rsid w:val="009773B4"/>
    <w:rsid w:val="00977B7D"/>
    <w:rsid w:val="00977EAD"/>
    <w:rsid w:val="009802BB"/>
    <w:rsid w:val="00980B23"/>
    <w:rsid w:val="00980EE0"/>
    <w:rsid w:val="00981904"/>
    <w:rsid w:val="00982774"/>
    <w:rsid w:val="009844C9"/>
    <w:rsid w:val="00984867"/>
    <w:rsid w:val="00984931"/>
    <w:rsid w:val="009849CB"/>
    <w:rsid w:val="00985CFE"/>
    <w:rsid w:val="00986079"/>
    <w:rsid w:val="00986DCF"/>
    <w:rsid w:val="00987212"/>
    <w:rsid w:val="00987B5C"/>
    <w:rsid w:val="009904D0"/>
    <w:rsid w:val="00990B3D"/>
    <w:rsid w:val="0099114A"/>
    <w:rsid w:val="009928C1"/>
    <w:rsid w:val="009928F3"/>
    <w:rsid w:val="0099372C"/>
    <w:rsid w:val="00993ACF"/>
    <w:rsid w:val="00993C73"/>
    <w:rsid w:val="00994714"/>
    <w:rsid w:val="00994EDC"/>
    <w:rsid w:val="009958B7"/>
    <w:rsid w:val="00995F18"/>
    <w:rsid w:val="0099701D"/>
    <w:rsid w:val="00997C6E"/>
    <w:rsid w:val="009A3924"/>
    <w:rsid w:val="009A3E5D"/>
    <w:rsid w:val="009A4E23"/>
    <w:rsid w:val="009A5161"/>
    <w:rsid w:val="009A710E"/>
    <w:rsid w:val="009A7686"/>
    <w:rsid w:val="009A7A78"/>
    <w:rsid w:val="009B0FB7"/>
    <w:rsid w:val="009B1767"/>
    <w:rsid w:val="009B21A0"/>
    <w:rsid w:val="009B2AE2"/>
    <w:rsid w:val="009B30C5"/>
    <w:rsid w:val="009B36CF"/>
    <w:rsid w:val="009B3B4F"/>
    <w:rsid w:val="009B5FED"/>
    <w:rsid w:val="009B6ED6"/>
    <w:rsid w:val="009B76C9"/>
    <w:rsid w:val="009B7BF7"/>
    <w:rsid w:val="009B7EEB"/>
    <w:rsid w:val="009C038E"/>
    <w:rsid w:val="009C066B"/>
    <w:rsid w:val="009C0879"/>
    <w:rsid w:val="009C08CE"/>
    <w:rsid w:val="009C1067"/>
    <w:rsid w:val="009C1A36"/>
    <w:rsid w:val="009C32CE"/>
    <w:rsid w:val="009C3D2F"/>
    <w:rsid w:val="009C4B2D"/>
    <w:rsid w:val="009C4C30"/>
    <w:rsid w:val="009C4D54"/>
    <w:rsid w:val="009C53A5"/>
    <w:rsid w:val="009C561C"/>
    <w:rsid w:val="009C5E1F"/>
    <w:rsid w:val="009C6023"/>
    <w:rsid w:val="009C67E5"/>
    <w:rsid w:val="009C68B9"/>
    <w:rsid w:val="009C78F5"/>
    <w:rsid w:val="009C7BB4"/>
    <w:rsid w:val="009D14C7"/>
    <w:rsid w:val="009D1F90"/>
    <w:rsid w:val="009D2361"/>
    <w:rsid w:val="009D2D15"/>
    <w:rsid w:val="009D2F6C"/>
    <w:rsid w:val="009D3063"/>
    <w:rsid w:val="009D4E5B"/>
    <w:rsid w:val="009D5250"/>
    <w:rsid w:val="009D56DD"/>
    <w:rsid w:val="009D6279"/>
    <w:rsid w:val="009D6C81"/>
    <w:rsid w:val="009D77D0"/>
    <w:rsid w:val="009E0F56"/>
    <w:rsid w:val="009E17F0"/>
    <w:rsid w:val="009E22B2"/>
    <w:rsid w:val="009E3598"/>
    <w:rsid w:val="009E3810"/>
    <w:rsid w:val="009E4B61"/>
    <w:rsid w:val="009E56F8"/>
    <w:rsid w:val="009E57CC"/>
    <w:rsid w:val="009E5DF4"/>
    <w:rsid w:val="009E60BF"/>
    <w:rsid w:val="009E6E7F"/>
    <w:rsid w:val="009E6E85"/>
    <w:rsid w:val="009E7444"/>
    <w:rsid w:val="009E7A68"/>
    <w:rsid w:val="009F0018"/>
    <w:rsid w:val="009F11D6"/>
    <w:rsid w:val="009F3FB3"/>
    <w:rsid w:val="009F409E"/>
    <w:rsid w:val="009F4A66"/>
    <w:rsid w:val="009F4C6A"/>
    <w:rsid w:val="009F5302"/>
    <w:rsid w:val="009F5826"/>
    <w:rsid w:val="009F63E6"/>
    <w:rsid w:val="009F6512"/>
    <w:rsid w:val="009F783A"/>
    <w:rsid w:val="00A01875"/>
    <w:rsid w:val="00A0232F"/>
    <w:rsid w:val="00A026EA"/>
    <w:rsid w:val="00A02A06"/>
    <w:rsid w:val="00A02CA7"/>
    <w:rsid w:val="00A03A82"/>
    <w:rsid w:val="00A0471B"/>
    <w:rsid w:val="00A04D63"/>
    <w:rsid w:val="00A054E5"/>
    <w:rsid w:val="00A05F01"/>
    <w:rsid w:val="00A0664B"/>
    <w:rsid w:val="00A07773"/>
    <w:rsid w:val="00A07AC4"/>
    <w:rsid w:val="00A123FF"/>
    <w:rsid w:val="00A12CA8"/>
    <w:rsid w:val="00A17BE7"/>
    <w:rsid w:val="00A209E2"/>
    <w:rsid w:val="00A20B0F"/>
    <w:rsid w:val="00A2212A"/>
    <w:rsid w:val="00A224CC"/>
    <w:rsid w:val="00A22F48"/>
    <w:rsid w:val="00A2334C"/>
    <w:rsid w:val="00A23779"/>
    <w:rsid w:val="00A23819"/>
    <w:rsid w:val="00A24417"/>
    <w:rsid w:val="00A247C2"/>
    <w:rsid w:val="00A25E62"/>
    <w:rsid w:val="00A26622"/>
    <w:rsid w:val="00A2760C"/>
    <w:rsid w:val="00A27BE6"/>
    <w:rsid w:val="00A27CF2"/>
    <w:rsid w:val="00A30CF7"/>
    <w:rsid w:val="00A31B13"/>
    <w:rsid w:val="00A33066"/>
    <w:rsid w:val="00A33744"/>
    <w:rsid w:val="00A339DF"/>
    <w:rsid w:val="00A340BD"/>
    <w:rsid w:val="00A34C2A"/>
    <w:rsid w:val="00A35706"/>
    <w:rsid w:val="00A3658F"/>
    <w:rsid w:val="00A365C0"/>
    <w:rsid w:val="00A37503"/>
    <w:rsid w:val="00A375AD"/>
    <w:rsid w:val="00A37DC0"/>
    <w:rsid w:val="00A410BE"/>
    <w:rsid w:val="00A418D4"/>
    <w:rsid w:val="00A41E5F"/>
    <w:rsid w:val="00A421C9"/>
    <w:rsid w:val="00A43541"/>
    <w:rsid w:val="00A44C45"/>
    <w:rsid w:val="00A4580E"/>
    <w:rsid w:val="00A45934"/>
    <w:rsid w:val="00A45EAA"/>
    <w:rsid w:val="00A4642C"/>
    <w:rsid w:val="00A46509"/>
    <w:rsid w:val="00A468DA"/>
    <w:rsid w:val="00A46C9F"/>
    <w:rsid w:val="00A47A83"/>
    <w:rsid w:val="00A51A99"/>
    <w:rsid w:val="00A52F2C"/>
    <w:rsid w:val="00A53786"/>
    <w:rsid w:val="00A54060"/>
    <w:rsid w:val="00A54463"/>
    <w:rsid w:val="00A5455B"/>
    <w:rsid w:val="00A55373"/>
    <w:rsid w:val="00A55739"/>
    <w:rsid w:val="00A56D47"/>
    <w:rsid w:val="00A610F3"/>
    <w:rsid w:val="00A61866"/>
    <w:rsid w:val="00A61F85"/>
    <w:rsid w:val="00A629A4"/>
    <w:rsid w:val="00A63F89"/>
    <w:rsid w:val="00A64700"/>
    <w:rsid w:val="00A65631"/>
    <w:rsid w:val="00A657E4"/>
    <w:rsid w:val="00A6635C"/>
    <w:rsid w:val="00A66FF7"/>
    <w:rsid w:val="00A7011A"/>
    <w:rsid w:val="00A70D96"/>
    <w:rsid w:val="00A7102C"/>
    <w:rsid w:val="00A71237"/>
    <w:rsid w:val="00A716CC"/>
    <w:rsid w:val="00A71BCF"/>
    <w:rsid w:val="00A722B8"/>
    <w:rsid w:val="00A72AC1"/>
    <w:rsid w:val="00A72C4A"/>
    <w:rsid w:val="00A72D8A"/>
    <w:rsid w:val="00A73C7A"/>
    <w:rsid w:val="00A74EAA"/>
    <w:rsid w:val="00A751FE"/>
    <w:rsid w:val="00A75296"/>
    <w:rsid w:val="00A75AE7"/>
    <w:rsid w:val="00A75B83"/>
    <w:rsid w:val="00A75EF1"/>
    <w:rsid w:val="00A7760B"/>
    <w:rsid w:val="00A81DC3"/>
    <w:rsid w:val="00A82AB1"/>
    <w:rsid w:val="00A82C89"/>
    <w:rsid w:val="00A832E9"/>
    <w:rsid w:val="00A83A11"/>
    <w:rsid w:val="00A85520"/>
    <w:rsid w:val="00A85D1C"/>
    <w:rsid w:val="00A86EE1"/>
    <w:rsid w:val="00A873CA"/>
    <w:rsid w:val="00A902C2"/>
    <w:rsid w:val="00A91110"/>
    <w:rsid w:val="00A91749"/>
    <w:rsid w:val="00A91766"/>
    <w:rsid w:val="00A91BD5"/>
    <w:rsid w:val="00A91CD5"/>
    <w:rsid w:val="00A9228A"/>
    <w:rsid w:val="00A92631"/>
    <w:rsid w:val="00A934AE"/>
    <w:rsid w:val="00A934D9"/>
    <w:rsid w:val="00A938C5"/>
    <w:rsid w:val="00A93D6F"/>
    <w:rsid w:val="00A94012"/>
    <w:rsid w:val="00A94A12"/>
    <w:rsid w:val="00A94C6C"/>
    <w:rsid w:val="00A95533"/>
    <w:rsid w:val="00A95FE2"/>
    <w:rsid w:val="00A96904"/>
    <w:rsid w:val="00A96C78"/>
    <w:rsid w:val="00A9792F"/>
    <w:rsid w:val="00A97B3D"/>
    <w:rsid w:val="00AA06B0"/>
    <w:rsid w:val="00AA07F2"/>
    <w:rsid w:val="00AA25F6"/>
    <w:rsid w:val="00AA3870"/>
    <w:rsid w:val="00AA3D41"/>
    <w:rsid w:val="00AA42A1"/>
    <w:rsid w:val="00AA4CB1"/>
    <w:rsid w:val="00AA52DC"/>
    <w:rsid w:val="00AA5710"/>
    <w:rsid w:val="00AA5B1F"/>
    <w:rsid w:val="00AA638A"/>
    <w:rsid w:val="00AB0084"/>
    <w:rsid w:val="00AB11EA"/>
    <w:rsid w:val="00AB12DE"/>
    <w:rsid w:val="00AB1948"/>
    <w:rsid w:val="00AB25B5"/>
    <w:rsid w:val="00AB31DD"/>
    <w:rsid w:val="00AB34EE"/>
    <w:rsid w:val="00AB35A3"/>
    <w:rsid w:val="00AB37B6"/>
    <w:rsid w:val="00AB423A"/>
    <w:rsid w:val="00AB42D3"/>
    <w:rsid w:val="00AB51AE"/>
    <w:rsid w:val="00AB5545"/>
    <w:rsid w:val="00AB5836"/>
    <w:rsid w:val="00AB6B3A"/>
    <w:rsid w:val="00AB74B7"/>
    <w:rsid w:val="00AC1D2D"/>
    <w:rsid w:val="00AC1DBF"/>
    <w:rsid w:val="00AC2CB8"/>
    <w:rsid w:val="00AC362E"/>
    <w:rsid w:val="00AC3769"/>
    <w:rsid w:val="00AC4A15"/>
    <w:rsid w:val="00AC7207"/>
    <w:rsid w:val="00AC7224"/>
    <w:rsid w:val="00AD1AE1"/>
    <w:rsid w:val="00AD2C03"/>
    <w:rsid w:val="00AD2C16"/>
    <w:rsid w:val="00AD2E59"/>
    <w:rsid w:val="00AD37B6"/>
    <w:rsid w:val="00AD3A38"/>
    <w:rsid w:val="00AD3DD2"/>
    <w:rsid w:val="00AD3EF9"/>
    <w:rsid w:val="00AD51AD"/>
    <w:rsid w:val="00AD56E7"/>
    <w:rsid w:val="00AD65E2"/>
    <w:rsid w:val="00AD6F4F"/>
    <w:rsid w:val="00AE0711"/>
    <w:rsid w:val="00AE10D0"/>
    <w:rsid w:val="00AE13A2"/>
    <w:rsid w:val="00AE1862"/>
    <w:rsid w:val="00AE1AA0"/>
    <w:rsid w:val="00AE23CB"/>
    <w:rsid w:val="00AE2CE2"/>
    <w:rsid w:val="00AE3736"/>
    <w:rsid w:val="00AE3A52"/>
    <w:rsid w:val="00AE406A"/>
    <w:rsid w:val="00AE4A85"/>
    <w:rsid w:val="00AE53E9"/>
    <w:rsid w:val="00AE5B26"/>
    <w:rsid w:val="00AE6941"/>
    <w:rsid w:val="00AE76CA"/>
    <w:rsid w:val="00AF008D"/>
    <w:rsid w:val="00AF015B"/>
    <w:rsid w:val="00AF2121"/>
    <w:rsid w:val="00AF3197"/>
    <w:rsid w:val="00AF3B78"/>
    <w:rsid w:val="00AF3DDD"/>
    <w:rsid w:val="00AF55B9"/>
    <w:rsid w:val="00AF5695"/>
    <w:rsid w:val="00AF5D6F"/>
    <w:rsid w:val="00AF5E64"/>
    <w:rsid w:val="00AF680B"/>
    <w:rsid w:val="00AF6E77"/>
    <w:rsid w:val="00AF7399"/>
    <w:rsid w:val="00AF77D0"/>
    <w:rsid w:val="00B010E4"/>
    <w:rsid w:val="00B01249"/>
    <w:rsid w:val="00B0181E"/>
    <w:rsid w:val="00B02689"/>
    <w:rsid w:val="00B027FB"/>
    <w:rsid w:val="00B030CB"/>
    <w:rsid w:val="00B03163"/>
    <w:rsid w:val="00B037B2"/>
    <w:rsid w:val="00B05FE6"/>
    <w:rsid w:val="00B060C2"/>
    <w:rsid w:val="00B0626B"/>
    <w:rsid w:val="00B07CC5"/>
    <w:rsid w:val="00B11895"/>
    <w:rsid w:val="00B11A10"/>
    <w:rsid w:val="00B1246A"/>
    <w:rsid w:val="00B13B14"/>
    <w:rsid w:val="00B13C66"/>
    <w:rsid w:val="00B147D8"/>
    <w:rsid w:val="00B14AB7"/>
    <w:rsid w:val="00B158C1"/>
    <w:rsid w:val="00B15EFB"/>
    <w:rsid w:val="00B16C1F"/>
    <w:rsid w:val="00B170A7"/>
    <w:rsid w:val="00B171A6"/>
    <w:rsid w:val="00B2019D"/>
    <w:rsid w:val="00B22777"/>
    <w:rsid w:val="00B238D1"/>
    <w:rsid w:val="00B240F7"/>
    <w:rsid w:val="00B24217"/>
    <w:rsid w:val="00B244FF"/>
    <w:rsid w:val="00B24B94"/>
    <w:rsid w:val="00B254AC"/>
    <w:rsid w:val="00B259C7"/>
    <w:rsid w:val="00B2660F"/>
    <w:rsid w:val="00B266BE"/>
    <w:rsid w:val="00B2766E"/>
    <w:rsid w:val="00B2777E"/>
    <w:rsid w:val="00B302B3"/>
    <w:rsid w:val="00B3068F"/>
    <w:rsid w:val="00B31042"/>
    <w:rsid w:val="00B312D1"/>
    <w:rsid w:val="00B31D9C"/>
    <w:rsid w:val="00B31E56"/>
    <w:rsid w:val="00B31FDC"/>
    <w:rsid w:val="00B32F4F"/>
    <w:rsid w:val="00B3304A"/>
    <w:rsid w:val="00B3425A"/>
    <w:rsid w:val="00B342C3"/>
    <w:rsid w:val="00B34AD3"/>
    <w:rsid w:val="00B34EA3"/>
    <w:rsid w:val="00B35AC6"/>
    <w:rsid w:val="00B35C5D"/>
    <w:rsid w:val="00B35DA1"/>
    <w:rsid w:val="00B36005"/>
    <w:rsid w:val="00B36161"/>
    <w:rsid w:val="00B362C7"/>
    <w:rsid w:val="00B367F9"/>
    <w:rsid w:val="00B414D4"/>
    <w:rsid w:val="00B41801"/>
    <w:rsid w:val="00B43FBE"/>
    <w:rsid w:val="00B44620"/>
    <w:rsid w:val="00B44699"/>
    <w:rsid w:val="00B446B5"/>
    <w:rsid w:val="00B44A06"/>
    <w:rsid w:val="00B44D49"/>
    <w:rsid w:val="00B44F31"/>
    <w:rsid w:val="00B45135"/>
    <w:rsid w:val="00B45D4A"/>
    <w:rsid w:val="00B46E51"/>
    <w:rsid w:val="00B47DD2"/>
    <w:rsid w:val="00B503EA"/>
    <w:rsid w:val="00B50801"/>
    <w:rsid w:val="00B511DC"/>
    <w:rsid w:val="00B5131E"/>
    <w:rsid w:val="00B51404"/>
    <w:rsid w:val="00B51A11"/>
    <w:rsid w:val="00B51A49"/>
    <w:rsid w:val="00B538A8"/>
    <w:rsid w:val="00B53DFD"/>
    <w:rsid w:val="00B54E75"/>
    <w:rsid w:val="00B54FD1"/>
    <w:rsid w:val="00B55208"/>
    <w:rsid w:val="00B55E21"/>
    <w:rsid w:val="00B55E85"/>
    <w:rsid w:val="00B55F1F"/>
    <w:rsid w:val="00B568AF"/>
    <w:rsid w:val="00B571F7"/>
    <w:rsid w:val="00B579BB"/>
    <w:rsid w:val="00B60D9A"/>
    <w:rsid w:val="00B61082"/>
    <w:rsid w:val="00B61858"/>
    <w:rsid w:val="00B632DB"/>
    <w:rsid w:val="00B6333F"/>
    <w:rsid w:val="00B650E9"/>
    <w:rsid w:val="00B65A40"/>
    <w:rsid w:val="00B662CC"/>
    <w:rsid w:val="00B664F9"/>
    <w:rsid w:val="00B6692F"/>
    <w:rsid w:val="00B6699E"/>
    <w:rsid w:val="00B67432"/>
    <w:rsid w:val="00B675C6"/>
    <w:rsid w:val="00B70E22"/>
    <w:rsid w:val="00B714A1"/>
    <w:rsid w:val="00B73106"/>
    <w:rsid w:val="00B73694"/>
    <w:rsid w:val="00B73708"/>
    <w:rsid w:val="00B74E5F"/>
    <w:rsid w:val="00B76416"/>
    <w:rsid w:val="00B76989"/>
    <w:rsid w:val="00B76A59"/>
    <w:rsid w:val="00B77ED3"/>
    <w:rsid w:val="00B77F7A"/>
    <w:rsid w:val="00B82706"/>
    <w:rsid w:val="00B82793"/>
    <w:rsid w:val="00B8285D"/>
    <w:rsid w:val="00B82C0B"/>
    <w:rsid w:val="00B837AC"/>
    <w:rsid w:val="00B837E3"/>
    <w:rsid w:val="00B84E40"/>
    <w:rsid w:val="00B855A9"/>
    <w:rsid w:val="00B87C96"/>
    <w:rsid w:val="00B905ED"/>
    <w:rsid w:val="00B931D4"/>
    <w:rsid w:val="00B931E0"/>
    <w:rsid w:val="00B9568F"/>
    <w:rsid w:val="00B95C38"/>
    <w:rsid w:val="00B96C55"/>
    <w:rsid w:val="00B97183"/>
    <w:rsid w:val="00B977A2"/>
    <w:rsid w:val="00B978BD"/>
    <w:rsid w:val="00B97CEE"/>
    <w:rsid w:val="00B97E80"/>
    <w:rsid w:val="00BA0DBD"/>
    <w:rsid w:val="00BA1BE8"/>
    <w:rsid w:val="00BA1FC2"/>
    <w:rsid w:val="00BA2329"/>
    <w:rsid w:val="00BA3A30"/>
    <w:rsid w:val="00BA410F"/>
    <w:rsid w:val="00BA4838"/>
    <w:rsid w:val="00BA525E"/>
    <w:rsid w:val="00BB0D73"/>
    <w:rsid w:val="00BB22C9"/>
    <w:rsid w:val="00BB3C03"/>
    <w:rsid w:val="00BB3E37"/>
    <w:rsid w:val="00BB4114"/>
    <w:rsid w:val="00BB60D4"/>
    <w:rsid w:val="00BB6149"/>
    <w:rsid w:val="00BB6FC7"/>
    <w:rsid w:val="00BC0C3C"/>
    <w:rsid w:val="00BC0D26"/>
    <w:rsid w:val="00BC0DD4"/>
    <w:rsid w:val="00BC0FDB"/>
    <w:rsid w:val="00BC146B"/>
    <w:rsid w:val="00BC1B4A"/>
    <w:rsid w:val="00BC3424"/>
    <w:rsid w:val="00BC418A"/>
    <w:rsid w:val="00BC521D"/>
    <w:rsid w:val="00BC522F"/>
    <w:rsid w:val="00BC55CD"/>
    <w:rsid w:val="00BC56DD"/>
    <w:rsid w:val="00BC5A15"/>
    <w:rsid w:val="00BC5AB0"/>
    <w:rsid w:val="00BC670B"/>
    <w:rsid w:val="00BC7C3A"/>
    <w:rsid w:val="00BD13F5"/>
    <w:rsid w:val="00BD1742"/>
    <w:rsid w:val="00BD1ECA"/>
    <w:rsid w:val="00BD269D"/>
    <w:rsid w:val="00BD2C7D"/>
    <w:rsid w:val="00BD3125"/>
    <w:rsid w:val="00BD331D"/>
    <w:rsid w:val="00BD4AD5"/>
    <w:rsid w:val="00BD4ECC"/>
    <w:rsid w:val="00BD5B4B"/>
    <w:rsid w:val="00BD61E3"/>
    <w:rsid w:val="00BD6C25"/>
    <w:rsid w:val="00BD776D"/>
    <w:rsid w:val="00BE03C8"/>
    <w:rsid w:val="00BE0DD3"/>
    <w:rsid w:val="00BE149B"/>
    <w:rsid w:val="00BE25C7"/>
    <w:rsid w:val="00BE3571"/>
    <w:rsid w:val="00BE5F42"/>
    <w:rsid w:val="00BE70E2"/>
    <w:rsid w:val="00BE7E72"/>
    <w:rsid w:val="00BF1B76"/>
    <w:rsid w:val="00BF1D7D"/>
    <w:rsid w:val="00BF4520"/>
    <w:rsid w:val="00BF4539"/>
    <w:rsid w:val="00BF51BC"/>
    <w:rsid w:val="00BF5FC2"/>
    <w:rsid w:val="00BF778D"/>
    <w:rsid w:val="00BF7E81"/>
    <w:rsid w:val="00C001D9"/>
    <w:rsid w:val="00C01121"/>
    <w:rsid w:val="00C019EC"/>
    <w:rsid w:val="00C01A4A"/>
    <w:rsid w:val="00C02431"/>
    <w:rsid w:val="00C03CBA"/>
    <w:rsid w:val="00C043C0"/>
    <w:rsid w:val="00C052F1"/>
    <w:rsid w:val="00C05437"/>
    <w:rsid w:val="00C05C93"/>
    <w:rsid w:val="00C060D0"/>
    <w:rsid w:val="00C060DB"/>
    <w:rsid w:val="00C0687C"/>
    <w:rsid w:val="00C068F5"/>
    <w:rsid w:val="00C069C0"/>
    <w:rsid w:val="00C07423"/>
    <w:rsid w:val="00C07818"/>
    <w:rsid w:val="00C07D64"/>
    <w:rsid w:val="00C07E07"/>
    <w:rsid w:val="00C1169D"/>
    <w:rsid w:val="00C11CA0"/>
    <w:rsid w:val="00C128DF"/>
    <w:rsid w:val="00C1438F"/>
    <w:rsid w:val="00C14424"/>
    <w:rsid w:val="00C15310"/>
    <w:rsid w:val="00C1572F"/>
    <w:rsid w:val="00C15792"/>
    <w:rsid w:val="00C1618B"/>
    <w:rsid w:val="00C16416"/>
    <w:rsid w:val="00C16AFF"/>
    <w:rsid w:val="00C17387"/>
    <w:rsid w:val="00C17BE5"/>
    <w:rsid w:val="00C17D0D"/>
    <w:rsid w:val="00C2063D"/>
    <w:rsid w:val="00C20F9E"/>
    <w:rsid w:val="00C21078"/>
    <w:rsid w:val="00C21385"/>
    <w:rsid w:val="00C21BBA"/>
    <w:rsid w:val="00C21D7E"/>
    <w:rsid w:val="00C23505"/>
    <w:rsid w:val="00C245D3"/>
    <w:rsid w:val="00C248B4"/>
    <w:rsid w:val="00C24BC8"/>
    <w:rsid w:val="00C272AB"/>
    <w:rsid w:val="00C27557"/>
    <w:rsid w:val="00C2763D"/>
    <w:rsid w:val="00C2766E"/>
    <w:rsid w:val="00C27748"/>
    <w:rsid w:val="00C31F9F"/>
    <w:rsid w:val="00C335C3"/>
    <w:rsid w:val="00C33932"/>
    <w:rsid w:val="00C3400D"/>
    <w:rsid w:val="00C342B9"/>
    <w:rsid w:val="00C343D1"/>
    <w:rsid w:val="00C34413"/>
    <w:rsid w:val="00C349D5"/>
    <w:rsid w:val="00C34FB6"/>
    <w:rsid w:val="00C35AF0"/>
    <w:rsid w:val="00C363D0"/>
    <w:rsid w:val="00C37DA0"/>
    <w:rsid w:val="00C37F94"/>
    <w:rsid w:val="00C400A3"/>
    <w:rsid w:val="00C40ADD"/>
    <w:rsid w:val="00C41221"/>
    <w:rsid w:val="00C41FC5"/>
    <w:rsid w:val="00C421BA"/>
    <w:rsid w:val="00C42422"/>
    <w:rsid w:val="00C42798"/>
    <w:rsid w:val="00C42A20"/>
    <w:rsid w:val="00C42D93"/>
    <w:rsid w:val="00C43944"/>
    <w:rsid w:val="00C43DA0"/>
    <w:rsid w:val="00C43FE9"/>
    <w:rsid w:val="00C445C4"/>
    <w:rsid w:val="00C454D5"/>
    <w:rsid w:val="00C45856"/>
    <w:rsid w:val="00C459C9"/>
    <w:rsid w:val="00C45C15"/>
    <w:rsid w:val="00C460D1"/>
    <w:rsid w:val="00C46F86"/>
    <w:rsid w:val="00C479C1"/>
    <w:rsid w:val="00C47A95"/>
    <w:rsid w:val="00C47EBE"/>
    <w:rsid w:val="00C50513"/>
    <w:rsid w:val="00C505EE"/>
    <w:rsid w:val="00C5072E"/>
    <w:rsid w:val="00C5093A"/>
    <w:rsid w:val="00C50B46"/>
    <w:rsid w:val="00C50EB5"/>
    <w:rsid w:val="00C51A1A"/>
    <w:rsid w:val="00C52320"/>
    <w:rsid w:val="00C52DBD"/>
    <w:rsid w:val="00C53587"/>
    <w:rsid w:val="00C537A8"/>
    <w:rsid w:val="00C54A7E"/>
    <w:rsid w:val="00C552F2"/>
    <w:rsid w:val="00C55937"/>
    <w:rsid w:val="00C569B0"/>
    <w:rsid w:val="00C56F24"/>
    <w:rsid w:val="00C6341F"/>
    <w:rsid w:val="00C63E9E"/>
    <w:rsid w:val="00C6408E"/>
    <w:rsid w:val="00C66277"/>
    <w:rsid w:val="00C6630A"/>
    <w:rsid w:val="00C67852"/>
    <w:rsid w:val="00C71410"/>
    <w:rsid w:val="00C7212C"/>
    <w:rsid w:val="00C73CEF"/>
    <w:rsid w:val="00C756D4"/>
    <w:rsid w:val="00C75818"/>
    <w:rsid w:val="00C75A94"/>
    <w:rsid w:val="00C76627"/>
    <w:rsid w:val="00C76B44"/>
    <w:rsid w:val="00C806C6"/>
    <w:rsid w:val="00C80841"/>
    <w:rsid w:val="00C81699"/>
    <w:rsid w:val="00C82579"/>
    <w:rsid w:val="00C82A8B"/>
    <w:rsid w:val="00C837E0"/>
    <w:rsid w:val="00C83F01"/>
    <w:rsid w:val="00C86550"/>
    <w:rsid w:val="00C901CB"/>
    <w:rsid w:val="00C908E2"/>
    <w:rsid w:val="00C90DAC"/>
    <w:rsid w:val="00C90FA8"/>
    <w:rsid w:val="00C91FFF"/>
    <w:rsid w:val="00C929C4"/>
    <w:rsid w:val="00C936C2"/>
    <w:rsid w:val="00C94032"/>
    <w:rsid w:val="00C942D9"/>
    <w:rsid w:val="00C94343"/>
    <w:rsid w:val="00C957AB"/>
    <w:rsid w:val="00C95B0C"/>
    <w:rsid w:val="00C95C7F"/>
    <w:rsid w:val="00C95F35"/>
    <w:rsid w:val="00C9793B"/>
    <w:rsid w:val="00CA0DB8"/>
    <w:rsid w:val="00CA0EBE"/>
    <w:rsid w:val="00CA1601"/>
    <w:rsid w:val="00CA4E23"/>
    <w:rsid w:val="00CA6E46"/>
    <w:rsid w:val="00CA73BB"/>
    <w:rsid w:val="00CB0D41"/>
    <w:rsid w:val="00CB0E32"/>
    <w:rsid w:val="00CB1293"/>
    <w:rsid w:val="00CB16AB"/>
    <w:rsid w:val="00CB2802"/>
    <w:rsid w:val="00CB3DEB"/>
    <w:rsid w:val="00CB46D9"/>
    <w:rsid w:val="00CB4E61"/>
    <w:rsid w:val="00CB5B69"/>
    <w:rsid w:val="00CB69EB"/>
    <w:rsid w:val="00CB7CE9"/>
    <w:rsid w:val="00CC2CF8"/>
    <w:rsid w:val="00CC2FB0"/>
    <w:rsid w:val="00CC4370"/>
    <w:rsid w:val="00CC4633"/>
    <w:rsid w:val="00CC6287"/>
    <w:rsid w:val="00CC7174"/>
    <w:rsid w:val="00CC7504"/>
    <w:rsid w:val="00CD0569"/>
    <w:rsid w:val="00CD1B3E"/>
    <w:rsid w:val="00CD2F61"/>
    <w:rsid w:val="00CD33A6"/>
    <w:rsid w:val="00CD35B7"/>
    <w:rsid w:val="00CD5174"/>
    <w:rsid w:val="00CD5A3F"/>
    <w:rsid w:val="00CD5D6E"/>
    <w:rsid w:val="00CD5DA5"/>
    <w:rsid w:val="00CD6573"/>
    <w:rsid w:val="00CD73BA"/>
    <w:rsid w:val="00CE0105"/>
    <w:rsid w:val="00CE019C"/>
    <w:rsid w:val="00CE04AD"/>
    <w:rsid w:val="00CE0C7D"/>
    <w:rsid w:val="00CE1052"/>
    <w:rsid w:val="00CE2252"/>
    <w:rsid w:val="00CE2704"/>
    <w:rsid w:val="00CE3AD6"/>
    <w:rsid w:val="00CE580E"/>
    <w:rsid w:val="00CE6315"/>
    <w:rsid w:val="00CE69F3"/>
    <w:rsid w:val="00CE7120"/>
    <w:rsid w:val="00CE75DD"/>
    <w:rsid w:val="00CF1380"/>
    <w:rsid w:val="00CF26B5"/>
    <w:rsid w:val="00CF383B"/>
    <w:rsid w:val="00CF3C71"/>
    <w:rsid w:val="00CF3E61"/>
    <w:rsid w:val="00CF4B3C"/>
    <w:rsid w:val="00CF4CA3"/>
    <w:rsid w:val="00CF4E1A"/>
    <w:rsid w:val="00CF5A0D"/>
    <w:rsid w:val="00CF6C73"/>
    <w:rsid w:val="00CF77C2"/>
    <w:rsid w:val="00D011F8"/>
    <w:rsid w:val="00D01A82"/>
    <w:rsid w:val="00D01D7A"/>
    <w:rsid w:val="00D024E4"/>
    <w:rsid w:val="00D04A09"/>
    <w:rsid w:val="00D04C02"/>
    <w:rsid w:val="00D04E4B"/>
    <w:rsid w:val="00D04F54"/>
    <w:rsid w:val="00D0552D"/>
    <w:rsid w:val="00D07069"/>
    <w:rsid w:val="00D0779A"/>
    <w:rsid w:val="00D105E8"/>
    <w:rsid w:val="00D10D4D"/>
    <w:rsid w:val="00D10E46"/>
    <w:rsid w:val="00D117EB"/>
    <w:rsid w:val="00D11BD7"/>
    <w:rsid w:val="00D120BA"/>
    <w:rsid w:val="00D128F3"/>
    <w:rsid w:val="00D13169"/>
    <w:rsid w:val="00D13321"/>
    <w:rsid w:val="00D139DA"/>
    <w:rsid w:val="00D13AB4"/>
    <w:rsid w:val="00D14BAB"/>
    <w:rsid w:val="00D14E37"/>
    <w:rsid w:val="00D14EDD"/>
    <w:rsid w:val="00D14FEB"/>
    <w:rsid w:val="00D15BA5"/>
    <w:rsid w:val="00D15D20"/>
    <w:rsid w:val="00D16064"/>
    <w:rsid w:val="00D20083"/>
    <w:rsid w:val="00D204C9"/>
    <w:rsid w:val="00D20DB2"/>
    <w:rsid w:val="00D21BD8"/>
    <w:rsid w:val="00D21EAE"/>
    <w:rsid w:val="00D22BC7"/>
    <w:rsid w:val="00D22E88"/>
    <w:rsid w:val="00D232BD"/>
    <w:rsid w:val="00D23F37"/>
    <w:rsid w:val="00D245CC"/>
    <w:rsid w:val="00D24CB9"/>
    <w:rsid w:val="00D25090"/>
    <w:rsid w:val="00D25299"/>
    <w:rsid w:val="00D259C3"/>
    <w:rsid w:val="00D25ABA"/>
    <w:rsid w:val="00D25AD0"/>
    <w:rsid w:val="00D25C85"/>
    <w:rsid w:val="00D26758"/>
    <w:rsid w:val="00D26BE7"/>
    <w:rsid w:val="00D30FA3"/>
    <w:rsid w:val="00D314AD"/>
    <w:rsid w:val="00D3262F"/>
    <w:rsid w:val="00D32A43"/>
    <w:rsid w:val="00D32FE5"/>
    <w:rsid w:val="00D344A2"/>
    <w:rsid w:val="00D348C2"/>
    <w:rsid w:val="00D34ACD"/>
    <w:rsid w:val="00D350FE"/>
    <w:rsid w:val="00D35464"/>
    <w:rsid w:val="00D35D04"/>
    <w:rsid w:val="00D372F4"/>
    <w:rsid w:val="00D3755F"/>
    <w:rsid w:val="00D424B2"/>
    <w:rsid w:val="00D42A6C"/>
    <w:rsid w:val="00D42CA2"/>
    <w:rsid w:val="00D43440"/>
    <w:rsid w:val="00D43A09"/>
    <w:rsid w:val="00D44210"/>
    <w:rsid w:val="00D44FE6"/>
    <w:rsid w:val="00D45515"/>
    <w:rsid w:val="00D458A1"/>
    <w:rsid w:val="00D458CA"/>
    <w:rsid w:val="00D466F0"/>
    <w:rsid w:val="00D470A6"/>
    <w:rsid w:val="00D47FC5"/>
    <w:rsid w:val="00D512B8"/>
    <w:rsid w:val="00D51592"/>
    <w:rsid w:val="00D519E5"/>
    <w:rsid w:val="00D53822"/>
    <w:rsid w:val="00D55431"/>
    <w:rsid w:val="00D55939"/>
    <w:rsid w:val="00D55A86"/>
    <w:rsid w:val="00D55ABD"/>
    <w:rsid w:val="00D5683C"/>
    <w:rsid w:val="00D56CF4"/>
    <w:rsid w:val="00D57049"/>
    <w:rsid w:val="00D572C9"/>
    <w:rsid w:val="00D574F3"/>
    <w:rsid w:val="00D6057F"/>
    <w:rsid w:val="00D60A58"/>
    <w:rsid w:val="00D615C8"/>
    <w:rsid w:val="00D6178E"/>
    <w:rsid w:val="00D61944"/>
    <w:rsid w:val="00D61C55"/>
    <w:rsid w:val="00D6295A"/>
    <w:rsid w:val="00D62D69"/>
    <w:rsid w:val="00D633D4"/>
    <w:rsid w:val="00D644F3"/>
    <w:rsid w:val="00D648FD"/>
    <w:rsid w:val="00D65566"/>
    <w:rsid w:val="00D66E30"/>
    <w:rsid w:val="00D6786F"/>
    <w:rsid w:val="00D70303"/>
    <w:rsid w:val="00D72A2C"/>
    <w:rsid w:val="00D72FD2"/>
    <w:rsid w:val="00D732AB"/>
    <w:rsid w:val="00D733B5"/>
    <w:rsid w:val="00D7394C"/>
    <w:rsid w:val="00D73F3F"/>
    <w:rsid w:val="00D7421E"/>
    <w:rsid w:val="00D7548C"/>
    <w:rsid w:val="00D77167"/>
    <w:rsid w:val="00D77DEC"/>
    <w:rsid w:val="00D80370"/>
    <w:rsid w:val="00D80AB6"/>
    <w:rsid w:val="00D82223"/>
    <w:rsid w:val="00D835BE"/>
    <w:rsid w:val="00D84761"/>
    <w:rsid w:val="00D8576E"/>
    <w:rsid w:val="00D904C8"/>
    <w:rsid w:val="00D9106B"/>
    <w:rsid w:val="00D918F5"/>
    <w:rsid w:val="00D93958"/>
    <w:rsid w:val="00D939FB"/>
    <w:rsid w:val="00D93D91"/>
    <w:rsid w:val="00D93E5E"/>
    <w:rsid w:val="00D944CF"/>
    <w:rsid w:val="00D96B78"/>
    <w:rsid w:val="00D96BF8"/>
    <w:rsid w:val="00D97474"/>
    <w:rsid w:val="00D97A90"/>
    <w:rsid w:val="00DA1884"/>
    <w:rsid w:val="00DA238F"/>
    <w:rsid w:val="00DA251E"/>
    <w:rsid w:val="00DA359E"/>
    <w:rsid w:val="00DA44BD"/>
    <w:rsid w:val="00DA4E3B"/>
    <w:rsid w:val="00DA4FCA"/>
    <w:rsid w:val="00DA5FF3"/>
    <w:rsid w:val="00DA73F5"/>
    <w:rsid w:val="00DB0726"/>
    <w:rsid w:val="00DB2B5B"/>
    <w:rsid w:val="00DB2E45"/>
    <w:rsid w:val="00DB3826"/>
    <w:rsid w:val="00DB38B0"/>
    <w:rsid w:val="00DB3CC6"/>
    <w:rsid w:val="00DB46CB"/>
    <w:rsid w:val="00DB6240"/>
    <w:rsid w:val="00DB62E0"/>
    <w:rsid w:val="00DB688F"/>
    <w:rsid w:val="00DB68B9"/>
    <w:rsid w:val="00DB6B90"/>
    <w:rsid w:val="00DB7615"/>
    <w:rsid w:val="00DB7DFC"/>
    <w:rsid w:val="00DC03FD"/>
    <w:rsid w:val="00DC0E18"/>
    <w:rsid w:val="00DC15DB"/>
    <w:rsid w:val="00DC1D2E"/>
    <w:rsid w:val="00DC23C7"/>
    <w:rsid w:val="00DC2663"/>
    <w:rsid w:val="00DC322D"/>
    <w:rsid w:val="00DC3A4C"/>
    <w:rsid w:val="00DC3FAB"/>
    <w:rsid w:val="00DC4311"/>
    <w:rsid w:val="00DC4DB1"/>
    <w:rsid w:val="00DC5F54"/>
    <w:rsid w:val="00DC60C7"/>
    <w:rsid w:val="00DD056F"/>
    <w:rsid w:val="00DD16AB"/>
    <w:rsid w:val="00DD1DAE"/>
    <w:rsid w:val="00DD213E"/>
    <w:rsid w:val="00DD3459"/>
    <w:rsid w:val="00DD3CDB"/>
    <w:rsid w:val="00DD4828"/>
    <w:rsid w:val="00DD5CE2"/>
    <w:rsid w:val="00DD6F1F"/>
    <w:rsid w:val="00DE058D"/>
    <w:rsid w:val="00DE05CA"/>
    <w:rsid w:val="00DE15BA"/>
    <w:rsid w:val="00DE1DDB"/>
    <w:rsid w:val="00DE26BF"/>
    <w:rsid w:val="00DE344B"/>
    <w:rsid w:val="00DE459E"/>
    <w:rsid w:val="00DE4B7A"/>
    <w:rsid w:val="00DE521E"/>
    <w:rsid w:val="00DE6316"/>
    <w:rsid w:val="00DE65C3"/>
    <w:rsid w:val="00DE6A0E"/>
    <w:rsid w:val="00DE6E29"/>
    <w:rsid w:val="00DE7C2A"/>
    <w:rsid w:val="00DF0B79"/>
    <w:rsid w:val="00DF1AAB"/>
    <w:rsid w:val="00DF2364"/>
    <w:rsid w:val="00DF2817"/>
    <w:rsid w:val="00DF3BDF"/>
    <w:rsid w:val="00DF3FF9"/>
    <w:rsid w:val="00DF515C"/>
    <w:rsid w:val="00DF6318"/>
    <w:rsid w:val="00DF6404"/>
    <w:rsid w:val="00DF66CE"/>
    <w:rsid w:val="00DF6EB9"/>
    <w:rsid w:val="00DF71BB"/>
    <w:rsid w:val="00E017D2"/>
    <w:rsid w:val="00E02762"/>
    <w:rsid w:val="00E0276A"/>
    <w:rsid w:val="00E034AF"/>
    <w:rsid w:val="00E035E8"/>
    <w:rsid w:val="00E046D2"/>
    <w:rsid w:val="00E04710"/>
    <w:rsid w:val="00E05A0B"/>
    <w:rsid w:val="00E0623E"/>
    <w:rsid w:val="00E0681B"/>
    <w:rsid w:val="00E06CA0"/>
    <w:rsid w:val="00E0716F"/>
    <w:rsid w:val="00E12478"/>
    <w:rsid w:val="00E1266B"/>
    <w:rsid w:val="00E1272F"/>
    <w:rsid w:val="00E14A7A"/>
    <w:rsid w:val="00E14B8A"/>
    <w:rsid w:val="00E1592F"/>
    <w:rsid w:val="00E16E06"/>
    <w:rsid w:val="00E17482"/>
    <w:rsid w:val="00E20295"/>
    <w:rsid w:val="00E20E8C"/>
    <w:rsid w:val="00E21214"/>
    <w:rsid w:val="00E2251E"/>
    <w:rsid w:val="00E22C48"/>
    <w:rsid w:val="00E22CF0"/>
    <w:rsid w:val="00E23753"/>
    <w:rsid w:val="00E23993"/>
    <w:rsid w:val="00E23AFE"/>
    <w:rsid w:val="00E23DA3"/>
    <w:rsid w:val="00E2413F"/>
    <w:rsid w:val="00E2425D"/>
    <w:rsid w:val="00E24306"/>
    <w:rsid w:val="00E25116"/>
    <w:rsid w:val="00E255A6"/>
    <w:rsid w:val="00E25B0A"/>
    <w:rsid w:val="00E26204"/>
    <w:rsid w:val="00E3047F"/>
    <w:rsid w:val="00E3064E"/>
    <w:rsid w:val="00E31A77"/>
    <w:rsid w:val="00E31B04"/>
    <w:rsid w:val="00E31D20"/>
    <w:rsid w:val="00E3265F"/>
    <w:rsid w:val="00E3316A"/>
    <w:rsid w:val="00E33629"/>
    <w:rsid w:val="00E33A60"/>
    <w:rsid w:val="00E34B36"/>
    <w:rsid w:val="00E34B5B"/>
    <w:rsid w:val="00E3533B"/>
    <w:rsid w:val="00E35AB1"/>
    <w:rsid w:val="00E36F62"/>
    <w:rsid w:val="00E37052"/>
    <w:rsid w:val="00E372AB"/>
    <w:rsid w:val="00E377DF"/>
    <w:rsid w:val="00E377F9"/>
    <w:rsid w:val="00E37C24"/>
    <w:rsid w:val="00E401F3"/>
    <w:rsid w:val="00E4042C"/>
    <w:rsid w:val="00E4124C"/>
    <w:rsid w:val="00E41C50"/>
    <w:rsid w:val="00E42733"/>
    <w:rsid w:val="00E429A0"/>
    <w:rsid w:val="00E44557"/>
    <w:rsid w:val="00E451C5"/>
    <w:rsid w:val="00E45E06"/>
    <w:rsid w:val="00E508B4"/>
    <w:rsid w:val="00E5100A"/>
    <w:rsid w:val="00E512AA"/>
    <w:rsid w:val="00E51580"/>
    <w:rsid w:val="00E51ED6"/>
    <w:rsid w:val="00E52C9F"/>
    <w:rsid w:val="00E52CEC"/>
    <w:rsid w:val="00E53431"/>
    <w:rsid w:val="00E53845"/>
    <w:rsid w:val="00E54001"/>
    <w:rsid w:val="00E54219"/>
    <w:rsid w:val="00E55EC0"/>
    <w:rsid w:val="00E56C61"/>
    <w:rsid w:val="00E576E3"/>
    <w:rsid w:val="00E601B6"/>
    <w:rsid w:val="00E60371"/>
    <w:rsid w:val="00E60372"/>
    <w:rsid w:val="00E61D70"/>
    <w:rsid w:val="00E62857"/>
    <w:rsid w:val="00E6308C"/>
    <w:rsid w:val="00E655AF"/>
    <w:rsid w:val="00E670E3"/>
    <w:rsid w:val="00E67266"/>
    <w:rsid w:val="00E678B2"/>
    <w:rsid w:val="00E70336"/>
    <w:rsid w:val="00E70BBD"/>
    <w:rsid w:val="00E7217E"/>
    <w:rsid w:val="00E72657"/>
    <w:rsid w:val="00E726E8"/>
    <w:rsid w:val="00E73CE4"/>
    <w:rsid w:val="00E73DDD"/>
    <w:rsid w:val="00E748CA"/>
    <w:rsid w:val="00E74A5C"/>
    <w:rsid w:val="00E750C5"/>
    <w:rsid w:val="00E75723"/>
    <w:rsid w:val="00E76DD5"/>
    <w:rsid w:val="00E810E3"/>
    <w:rsid w:val="00E8120B"/>
    <w:rsid w:val="00E813E4"/>
    <w:rsid w:val="00E82710"/>
    <w:rsid w:val="00E829BC"/>
    <w:rsid w:val="00E82EB5"/>
    <w:rsid w:val="00E83839"/>
    <w:rsid w:val="00E83904"/>
    <w:rsid w:val="00E84104"/>
    <w:rsid w:val="00E84AD6"/>
    <w:rsid w:val="00E84D47"/>
    <w:rsid w:val="00E85227"/>
    <w:rsid w:val="00E86179"/>
    <w:rsid w:val="00E91DFC"/>
    <w:rsid w:val="00E9334F"/>
    <w:rsid w:val="00E93DC7"/>
    <w:rsid w:val="00E947D8"/>
    <w:rsid w:val="00E9562B"/>
    <w:rsid w:val="00E9582E"/>
    <w:rsid w:val="00E96FF8"/>
    <w:rsid w:val="00E9710D"/>
    <w:rsid w:val="00E97341"/>
    <w:rsid w:val="00E97554"/>
    <w:rsid w:val="00E97721"/>
    <w:rsid w:val="00EA0FAF"/>
    <w:rsid w:val="00EA23ED"/>
    <w:rsid w:val="00EA635D"/>
    <w:rsid w:val="00EA709E"/>
    <w:rsid w:val="00EA7327"/>
    <w:rsid w:val="00EB1CCD"/>
    <w:rsid w:val="00EB21EE"/>
    <w:rsid w:val="00EB36F5"/>
    <w:rsid w:val="00EB3A99"/>
    <w:rsid w:val="00EB3CCB"/>
    <w:rsid w:val="00EB3D08"/>
    <w:rsid w:val="00EB4816"/>
    <w:rsid w:val="00EB4D9F"/>
    <w:rsid w:val="00EB534D"/>
    <w:rsid w:val="00EB53B5"/>
    <w:rsid w:val="00EB6649"/>
    <w:rsid w:val="00EB6D4F"/>
    <w:rsid w:val="00EB764A"/>
    <w:rsid w:val="00EB7D96"/>
    <w:rsid w:val="00EC038C"/>
    <w:rsid w:val="00EC0582"/>
    <w:rsid w:val="00EC0F87"/>
    <w:rsid w:val="00EC2D4B"/>
    <w:rsid w:val="00EC4143"/>
    <w:rsid w:val="00EC4AF3"/>
    <w:rsid w:val="00EC52D8"/>
    <w:rsid w:val="00EC55B3"/>
    <w:rsid w:val="00EC5B0D"/>
    <w:rsid w:val="00EC5E61"/>
    <w:rsid w:val="00EC607D"/>
    <w:rsid w:val="00EC611D"/>
    <w:rsid w:val="00EC62C6"/>
    <w:rsid w:val="00EC6E85"/>
    <w:rsid w:val="00ED0F28"/>
    <w:rsid w:val="00ED353D"/>
    <w:rsid w:val="00ED4165"/>
    <w:rsid w:val="00ED4B3A"/>
    <w:rsid w:val="00ED4D9B"/>
    <w:rsid w:val="00ED53A6"/>
    <w:rsid w:val="00ED5ADF"/>
    <w:rsid w:val="00ED64C4"/>
    <w:rsid w:val="00EE099D"/>
    <w:rsid w:val="00EE09F1"/>
    <w:rsid w:val="00EE111F"/>
    <w:rsid w:val="00EE16D9"/>
    <w:rsid w:val="00EE267C"/>
    <w:rsid w:val="00EE380B"/>
    <w:rsid w:val="00EE3833"/>
    <w:rsid w:val="00EE40B1"/>
    <w:rsid w:val="00EE4839"/>
    <w:rsid w:val="00EE5F51"/>
    <w:rsid w:val="00EE7565"/>
    <w:rsid w:val="00EF033D"/>
    <w:rsid w:val="00EF04C2"/>
    <w:rsid w:val="00EF07D2"/>
    <w:rsid w:val="00EF09F5"/>
    <w:rsid w:val="00EF0B76"/>
    <w:rsid w:val="00EF0BE4"/>
    <w:rsid w:val="00EF2EEF"/>
    <w:rsid w:val="00EF3038"/>
    <w:rsid w:val="00EF3AC8"/>
    <w:rsid w:val="00EF400D"/>
    <w:rsid w:val="00EF4140"/>
    <w:rsid w:val="00EF4537"/>
    <w:rsid w:val="00EF494F"/>
    <w:rsid w:val="00EF5442"/>
    <w:rsid w:val="00EF557D"/>
    <w:rsid w:val="00EF5BAA"/>
    <w:rsid w:val="00EF5DBA"/>
    <w:rsid w:val="00EF69A8"/>
    <w:rsid w:val="00EF6B3D"/>
    <w:rsid w:val="00F00911"/>
    <w:rsid w:val="00F0099E"/>
    <w:rsid w:val="00F00B53"/>
    <w:rsid w:val="00F00E09"/>
    <w:rsid w:val="00F016F5"/>
    <w:rsid w:val="00F01DC3"/>
    <w:rsid w:val="00F02A95"/>
    <w:rsid w:val="00F03EB5"/>
    <w:rsid w:val="00F0472A"/>
    <w:rsid w:val="00F0487C"/>
    <w:rsid w:val="00F05770"/>
    <w:rsid w:val="00F067AE"/>
    <w:rsid w:val="00F06970"/>
    <w:rsid w:val="00F10A40"/>
    <w:rsid w:val="00F10C4C"/>
    <w:rsid w:val="00F11FD8"/>
    <w:rsid w:val="00F12BCD"/>
    <w:rsid w:val="00F13CE0"/>
    <w:rsid w:val="00F149A8"/>
    <w:rsid w:val="00F157CF"/>
    <w:rsid w:val="00F1672F"/>
    <w:rsid w:val="00F16DB4"/>
    <w:rsid w:val="00F1779A"/>
    <w:rsid w:val="00F177D2"/>
    <w:rsid w:val="00F200F9"/>
    <w:rsid w:val="00F209AA"/>
    <w:rsid w:val="00F20C70"/>
    <w:rsid w:val="00F220FA"/>
    <w:rsid w:val="00F229DA"/>
    <w:rsid w:val="00F22FA8"/>
    <w:rsid w:val="00F23D7D"/>
    <w:rsid w:val="00F24407"/>
    <w:rsid w:val="00F2445F"/>
    <w:rsid w:val="00F249A4"/>
    <w:rsid w:val="00F24A23"/>
    <w:rsid w:val="00F26D50"/>
    <w:rsid w:val="00F276D6"/>
    <w:rsid w:val="00F27F66"/>
    <w:rsid w:val="00F30854"/>
    <w:rsid w:val="00F30A2C"/>
    <w:rsid w:val="00F31986"/>
    <w:rsid w:val="00F3290B"/>
    <w:rsid w:val="00F3363E"/>
    <w:rsid w:val="00F35E27"/>
    <w:rsid w:val="00F35F8C"/>
    <w:rsid w:val="00F368C9"/>
    <w:rsid w:val="00F36AC7"/>
    <w:rsid w:val="00F36F24"/>
    <w:rsid w:val="00F371CF"/>
    <w:rsid w:val="00F37C59"/>
    <w:rsid w:val="00F42E65"/>
    <w:rsid w:val="00F44514"/>
    <w:rsid w:val="00F45561"/>
    <w:rsid w:val="00F4620B"/>
    <w:rsid w:val="00F50052"/>
    <w:rsid w:val="00F5034F"/>
    <w:rsid w:val="00F5054A"/>
    <w:rsid w:val="00F51BB5"/>
    <w:rsid w:val="00F5352A"/>
    <w:rsid w:val="00F539F3"/>
    <w:rsid w:val="00F55FB6"/>
    <w:rsid w:val="00F56148"/>
    <w:rsid w:val="00F56311"/>
    <w:rsid w:val="00F57B05"/>
    <w:rsid w:val="00F6008F"/>
    <w:rsid w:val="00F60F61"/>
    <w:rsid w:val="00F6168C"/>
    <w:rsid w:val="00F63014"/>
    <w:rsid w:val="00F6308B"/>
    <w:rsid w:val="00F6395D"/>
    <w:rsid w:val="00F64DDB"/>
    <w:rsid w:val="00F65244"/>
    <w:rsid w:val="00F66AE4"/>
    <w:rsid w:val="00F675FA"/>
    <w:rsid w:val="00F67DD3"/>
    <w:rsid w:val="00F701AC"/>
    <w:rsid w:val="00F70860"/>
    <w:rsid w:val="00F70DC5"/>
    <w:rsid w:val="00F71629"/>
    <w:rsid w:val="00F71CD7"/>
    <w:rsid w:val="00F7292E"/>
    <w:rsid w:val="00F72D94"/>
    <w:rsid w:val="00F73BCA"/>
    <w:rsid w:val="00F73F4D"/>
    <w:rsid w:val="00F74AFA"/>
    <w:rsid w:val="00F74E89"/>
    <w:rsid w:val="00F75C7A"/>
    <w:rsid w:val="00F76F7C"/>
    <w:rsid w:val="00F77533"/>
    <w:rsid w:val="00F77602"/>
    <w:rsid w:val="00F80539"/>
    <w:rsid w:val="00F8069C"/>
    <w:rsid w:val="00F81FA6"/>
    <w:rsid w:val="00F8309E"/>
    <w:rsid w:val="00F836DA"/>
    <w:rsid w:val="00F843F6"/>
    <w:rsid w:val="00F85225"/>
    <w:rsid w:val="00F85B81"/>
    <w:rsid w:val="00F86E7A"/>
    <w:rsid w:val="00F86F42"/>
    <w:rsid w:val="00F86F51"/>
    <w:rsid w:val="00F86F63"/>
    <w:rsid w:val="00F90372"/>
    <w:rsid w:val="00F92C1F"/>
    <w:rsid w:val="00F93269"/>
    <w:rsid w:val="00F94480"/>
    <w:rsid w:val="00F9499F"/>
    <w:rsid w:val="00F94F7D"/>
    <w:rsid w:val="00F95070"/>
    <w:rsid w:val="00F9521B"/>
    <w:rsid w:val="00F95E00"/>
    <w:rsid w:val="00F960C4"/>
    <w:rsid w:val="00F96448"/>
    <w:rsid w:val="00F97E28"/>
    <w:rsid w:val="00FA0CD5"/>
    <w:rsid w:val="00FA0D39"/>
    <w:rsid w:val="00FA1392"/>
    <w:rsid w:val="00FA1EEA"/>
    <w:rsid w:val="00FA29D9"/>
    <w:rsid w:val="00FA43A8"/>
    <w:rsid w:val="00FA4ED7"/>
    <w:rsid w:val="00FA4F9A"/>
    <w:rsid w:val="00FA4F9E"/>
    <w:rsid w:val="00FA5D2B"/>
    <w:rsid w:val="00FA5D65"/>
    <w:rsid w:val="00FA665E"/>
    <w:rsid w:val="00FB111C"/>
    <w:rsid w:val="00FB1436"/>
    <w:rsid w:val="00FB19E7"/>
    <w:rsid w:val="00FB204E"/>
    <w:rsid w:val="00FB4389"/>
    <w:rsid w:val="00FB4823"/>
    <w:rsid w:val="00FB514F"/>
    <w:rsid w:val="00FB7216"/>
    <w:rsid w:val="00FB789E"/>
    <w:rsid w:val="00FC0163"/>
    <w:rsid w:val="00FC0207"/>
    <w:rsid w:val="00FC0286"/>
    <w:rsid w:val="00FC206E"/>
    <w:rsid w:val="00FC210B"/>
    <w:rsid w:val="00FC2483"/>
    <w:rsid w:val="00FC3117"/>
    <w:rsid w:val="00FC39D8"/>
    <w:rsid w:val="00FC570A"/>
    <w:rsid w:val="00FC6867"/>
    <w:rsid w:val="00FC6CA2"/>
    <w:rsid w:val="00FC73E9"/>
    <w:rsid w:val="00FC7885"/>
    <w:rsid w:val="00FD12DC"/>
    <w:rsid w:val="00FD18F7"/>
    <w:rsid w:val="00FD2578"/>
    <w:rsid w:val="00FD2C8C"/>
    <w:rsid w:val="00FD31EE"/>
    <w:rsid w:val="00FD3267"/>
    <w:rsid w:val="00FD577D"/>
    <w:rsid w:val="00FD65E0"/>
    <w:rsid w:val="00FD67F2"/>
    <w:rsid w:val="00FD6DAA"/>
    <w:rsid w:val="00FD7678"/>
    <w:rsid w:val="00FE0002"/>
    <w:rsid w:val="00FE06FB"/>
    <w:rsid w:val="00FE1569"/>
    <w:rsid w:val="00FE279C"/>
    <w:rsid w:val="00FE27A7"/>
    <w:rsid w:val="00FE2A89"/>
    <w:rsid w:val="00FE2CF1"/>
    <w:rsid w:val="00FE6C1A"/>
    <w:rsid w:val="00FE7532"/>
    <w:rsid w:val="00FE7B4E"/>
    <w:rsid w:val="00FE7C1C"/>
    <w:rsid w:val="00FF03F8"/>
    <w:rsid w:val="00FF2439"/>
    <w:rsid w:val="00FF2DC3"/>
    <w:rsid w:val="00FF2F26"/>
    <w:rsid w:val="00FF3024"/>
    <w:rsid w:val="00FF3CB5"/>
    <w:rsid w:val="00FF4469"/>
    <w:rsid w:val="00FF509F"/>
    <w:rsid w:val="00FF5A6A"/>
    <w:rsid w:val="00FF5E7D"/>
    <w:rsid w:val="00FF6B7F"/>
    <w:rsid w:val="00FF6C8E"/>
    <w:rsid w:val="00FF7674"/>
    <w:rsid w:val="00FF7F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C8FC862"/>
  <w15:docId w15:val="{4FD385FC-4568-43FC-9DA1-8F79F5B1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DAA"/>
    <w:pPr>
      <w:spacing w:before="120" w:after="120"/>
      <w:jc w:val="both"/>
    </w:pPr>
    <w:rPr>
      <w:rFonts w:ascii="Times New Roman" w:hAnsi="Times New Roman"/>
    </w:rPr>
  </w:style>
  <w:style w:type="paragraph" w:styleId="1">
    <w:name w:val="heading 1"/>
    <w:basedOn w:val="a"/>
    <w:next w:val="a"/>
    <w:link w:val="10"/>
    <w:qFormat/>
    <w:rsid w:val="00FD6DAA"/>
    <w:pPr>
      <w:keepNext/>
      <w:spacing w:before="240" w:after="60" w:line="300" w:lineRule="exact"/>
      <w:outlineLvl w:val="0"/>
    </w:pPr>
    <w:rPr>
      <w:rFonts w:ascii="Arial" w:eastAsia="ＭＳ 明朝" w:hAnsi="Arial" w:cs="Arial"/>
      <w:b/>
      <w:bCs/>
      <w:kern w:val="32"/>
    </w:rPr>
  </w:style>
  <w:style w:type="paragraph" w:styleId="2">
    <w:name w:val="heading 2"/>
    <w:basedOn w:val="a"/>
    <w:next w:val="a"/>
    <w:link w:val="20"/>
    <w:uiPriority w:val="9"/>
    <w:unhideWhenUsed/>
    <w:qFormat/>
    <w:rsid w:val="002902D2"/>
    <w:pPr>
      <w:keepNext/>
      <w:outlineLvl w:val="1"/>
    </w:pPr>
    <w:rPr>
      <w:rFonts w:ascii="Arial" w:eastAsia="ＭＳ ゴシック" w:hAnsi="Arial" w:cs="Times New Roman"/>
      <w:b/>
      <w:sz w:val="22"/>
      <w:lang w:val="en-AU"/>
    </w:rPr>
  </w:style>
  <w:style w:type="paragraph" w:styleId="3">
    <w:name w:val="heading 3"/>
    <w:basedOn w:val="a"/>
    <w:next w:val="a"/>
    <w:link w:val="30"/>
    <w:uiPriority w:val="9"/>
    <w:unhideWhenUsed/>
    <w:qFormat/>
    <w:rsid w:val="002902D2"/>
    <w:pPr>
      <w:keepNext/>
      <w:keepLines/>
      <w:spacing w:before="200" w:after="0"/>
      <w:outlineLvl w:val="2"/>
    </w:pPr>
    <w:rPr>
      <w:rFonts w:asciiTheme="majorHAnsi" w:eastAsia="Arial" w:hAnsiTheme="majorHAnsi" w:cstheme="majorBid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rsid w:val="00F12BCD"/>
    <w:rPr>
      <w:i/>
    </w:rPr>
  </w:style>
  <w:style w:type="character" w:styleId="a4">
    <w:name w:val="Hyperlink"/>
    <w:basedOn w:val="a0"/>
    <w:uiPriority w:val="99"/>
    <w:unhideWhenUsed/>
    <w:rsid w:val="00F12BCD"/>
    <w:rPr>
      <w:color w:val="0000FF" w:themeColor="hyperlink"/>
      <w:u w:val="single"/>
    </w:rPr>
  </w:style>
  <w:style w:type="paragraph" w:styleId="a5">
    <w:name w:val="List Paragraph"/>
    <w:basedOn w:val="a"/>
    <w:uiPriority w:val="34"/>
    <w:qFormat/>
    <w:rsid w:val="00F12BCD"/>
    <w:pPr>
      <w:ind w:left="720"/>
      <w:contextualSpacing/>
    </w:pPr>
  </w:style>
  <w:style w:type="paragraph" w:styleId="a6">
    <w:name w:val="header"/>
    <w:basedOn w:val="a"/>
    <w:link w:val="a7"/>
    <w:uiPriority w:val="99"/>
    <w:unhideWhenUsed/>
    <w:rsid w:val="005977C5"/>
    <w:pPr>
      <w:tabs>
        <w:tab w:val="center" w:pos="4320"/>
        <w:tab w:val="right" w:pos="8640"/>
      </w:tabs>
      <w:spacing w:after="0"/>
    </w:pPr>
  </w:style>
  <w:style w:type="character" w:customStyle="1" w:styleId="a7">
    <w:name w:val="ヘッダー (文字)"/>
    <w:basedOn w:val="a0"/>
    <w:link w:val="a6"/>
    <w:uiPriority w:val="99"/>
    <w:rsid w:val="005977C5"/>
    <w:rPr>
      <w:rFonts w:ascii="Times New Roman" w:hAnsi="Times New Roman"/>
    </w:rPr>
  </w:style>
  <w:style w:type="character" w:styleId="a8">
    <w:name w:val="page number"/>
    <w:basedOn w:val="a0"/>
    <w:unhideWhenUsed/>
    <w:rsid w:val="005977C5"/>
  </w:style>
  <w:style w:type="character" w:styleId="a9">
    <w:name w:val="FollowedHyperlink"/>
    <w:basedOn w:val="a0"/>
    <w:uiPriority w:val="99"/>
    <w:semiHidden/>
    <w:unhideWhenUsed/>
    <w:rsid w:val="00972F94"/>
    <w:rPr>
      <w:color w:val="800080" w:themeColor="followedHyperlink"/>
      <w:u w:val="single"/>
    </w:rPr>
  </w:style>
  <w:style w:type="paragraph" w:styleId="aa">
    <w:name w:val="footnote text"/>
    <w:basedOn w:val="a"/>
    <w:link w:val="ab"/>
    <w:uiPriority w:val="99"/>
    <w:unhideWhenUsed/>
    <w:qFormat/>
    <w:rsid w:val="00FD6DAA"/>
    <w:pPr>
      <w:spacing w:after="0"/>
    </w:pPr>
    <w:rPr>
      <w:sz w:val="20"/>
      <w:szCs w:val="20"/>
    </w:rPr>
  </w:style>
  <w:style w:type="character" w:customStyle="1" w:styleId="ab">
    <w:name w:val="脚注文字列 (文字)"/>
    <w:basedOn w:val="a0"/>
    <w:link w:val="aa"/>
    <w:uiPriority w:val="99"/>
    <w:rsid w:val="00FD6DAA"/>
    <w:rPr>
      <w:rFonts w:ascii="Times New Roman" w:hAnsi="Times New Roman"/>
      <w:sz w:val="20"/>
      <w:szCs w:val="20"/>
    </w:rPr>
  </w:style>
  <w:style w:type="character" w:styleId="ac">
    <w:name w:val="footnote reference"/>
    <w:basedOn w:val="a0"/>
    <w:unhideWhenUsed/>
    <w:rsid w:val="003A40F1"/>
    <w:rPr>
      <w:vertAlign w:val="superscript"/>
    </w:rPr>
  </w:style>
  <w:style w:type="paragraph" w:styleId="Web">
    <w:name w:val="Normal (Web)"/>
    <w:basedOn w:val="a"/>
    <w:uiPriority w:val="99"/>
    <w:rsid w:val="000C1670"/>
    <w:pPr>
      <w:spacing w:beforeLines="1" w:afterLines="1"/>
    </w:pPr>
    <w:rPr>
      <w:rFonts w:ascii="Times" w:hAnsi="Times" w:cs="Times New Roman"/>
      <w:sz w:val="20"/>
      <w:szCs w:val="20"/>
      <w:lang w:val="en-AU"/>
    </w:rPr>
  </w:style>
  <w:style w:type="paragraph" w:styleId="ad">
    <w:name w:val="Balloon Text"/>
    <w:basedOn w:val="a"/>
    <w:link w:val="ae"/>
    <w:uiPriority w:val="99"/>
    <w:semiHidden/>
    <w:unhideWhenUsed/>
    <w:rsid w:val="00FD6DAA"/>
    <w:pPr>
      <w:spacing w:after="0"/>
    </w:pPr>
    <w:rPr>
      <w:rFonts w:ascii="Lucida Grande" w:hAnsi="Lucida Grande" w:cs="Lucida Grande"/>
      <w:sz w:val="18"/>
      <w:szCs w:val="18"/>
    </w:rPr>
  </w:style>
  <w:style w:type="character" w:customStyle="1" w:styleId="ae">
    <w:name w:val="吹き出し (文字)"/>
    <w:basedOn w:val="a0"/>
    <w:link w:val="ad"/>
    <w:uiPriority w:val="99"/>
    <w:semiHidden/>
    <w:rsid w:val="00FD6DAA"/>
    <w:rPr>
      <w:rFonts w:ascii="Lucida Grande" w:hAnsi="Lucida Grande" w:cs="Lucida Grande"/>
      <w:sz w:val="18"/>
      <w:szCs w:val="18"/>
    </w:rPr>
  </w:style>
  <w:style w:type="paragraph" w:styleId="af">
    <w:name w:val="Title"/>
    <w:basedOn w:val="a"/>
    <w:next w:val="af0"/>
    <w:link w:val="af1"/>
    <w:qFormat/>
    <w:rsid w:val="00FD6DAA"/>
    <w:pPr>
      <w:spacing w:before="480" w:after="240"/>
      <w:contextualSpacing/>
      <w:jc w:val="center"/>
      <w:outlineLvl w:val="0"/>
    </w:pPr>
    <w:rPr>
      <w:rFonts w:ascii="Arial" w:eastAsia="ＭＳ ゴシック" w:hAnsi="Arial" w:cs="Arial"/>
      <w:szCs w:val="32"/>
    </w:rPr>
  </w:style>
  <w:style w:type="character" w:customStyle="1" w:styleId="af1">
    <w:name w:val="表題 (文字)"/>
    <w:basedOn w:val="a0"/>
    <w:link w:val="af"/>
    <w:rsid w:val="00FD6DAA"/>
    <w:rPr>
      <w:rFonts w:ascii="Arial" w:eastAsia="ＭＳ ゴシック" w:hAnsi="Arial" w:cs="Arial"/>
      <w:szCs w:val="32"/>
    </w:rPr>
  </w:style>
  <w:style w:type="paragraph" w:styleId="af0">
    <w:name w:val="Body Text"/>
    <w:basedOn w:val="a"/>
    <w:link w:val="af2"/>
    <w:uiPriority w:val="99"/>
    <w:semiHidden/>
    <w:unhideWhenUsed/>
    <w:rsid w:val="00FD6DAA"/>
  </w:style>
  <w:style w:type="character" w:customStyle="1" w:styleId="af2">
    <w:name w:val="本文 (文字)"/>
    <w:basedOn w:val="a0"/>
    <w:link w:val="af0"/>
    <w:uiPriority w:val="99"/>
    <w:semiHidden/>
    <w:rsid w:val="00FD6DAA"/>
    <w:rPr>
      <w:rFonts w:ascii="Times New Roman" w:hAnsi="Times New Roman"/>
    </w:rPr>
  </w:style>
  <w:style w:type="character" w:customStyle="1" w:styleId="10">
    <w:name w:val="見出し 1 (文字)"/>
    <w:basedOn w:val="a0"/>
    <w:link w:val="1"/>
    <w:rsid w:val="00FD6DAA"/>
    <w:rPr>
      <w:rFonts w:ascii="Arial" w:eastAsia="ＭＳ 明朝" w:hAnsi="Arial" w:cs="Arial"/>
      <w:b/>
      <w:bCs/>
      <w:kern w:val="32"/>
    </w:rPr>
  </w:style>
  <w:style w:type="paragraph" w:customStyle="1" w:styleId="Abstract">
    <w:name w:val="Abstract"/>
    <w:basedOn w:val="a"/>
    <w:rsid w:val="00FD6DAA"/>
    <w:pPr>
      <w:ind w:left="567" w:right="567"/>
    </w:pPr>
    <w:rPr>
      <w:rFonts w:eastAsia="Times New Roman"/>
      <w:sz w:val="18"/>
    </w:rPr>
  </w:style>
  <w:style w:type="paragraph" w:customStyle="1" w:styleId="Author">
    <w:name w:val="Author"/>
    <w:basedOn w:val="a"/>
    <w:next w:val="af0"/>
    <w:rsid w:val="00FD6DAA"/>
    <w:pPr>
      <w:jc w:val="center"/>
    </w:pPr>
    <w:rPr>
      <w:rFonts w:eastAsia="ＭＳ 明朝"/>
    </w:rPr>
  </w:style>
  <w:style w:type="paragraph" w:customStyle="1" w:styleId="Affilliation">
    <w:name w:val="Affilliation"/>
    <w:basedOn w:val="a"/>
    <w:next w:val="af0"/>
    <w:rsid w:val="00FD6DAA"/>
    <w:pPr>
      <w:jc w:val="center"/>
    </w:pPr>
    <w:rPr>
      <w:rFonts w:eastAsia="ＭＳ 明朝"/>
      <w:sz w:val="20"/>
      <w:szCs w:val="20"/>
    </w:rPr>
  </w:style>
  <w:style w:type="paragraph" w:customStyle="1" w:styleId="Footnotetext">
    <w:name w:val="Footnote_text"/>
    <w:basedOn w:val="aa"/>
    <w:link w:val="FootnotetextChar"/>
    <w:rsid w:val="00FD6DAA"/>
    <w:pPr>
      <w:snapToGrid w:val="0"/>
      <w:spacing w:after="120"/>
    </w:pPr>
  </w:style>
  <w:style w:type="character" w:customStyle="1" w:styleId="FootnotetextChar">
    <w:name w:val="Footnote_text Char"/>
    <w:link w:val="Footnotetext"/>
    <w:rsid w:val="00FD6DAA"/>
    <w:rPr>
      <w:rFonts w:ascii="Times New Roman" w:eastAsiaTheme="minorEastAsia" w:hAnsi="Times New Roman"/>
      <w:sz w:val="20"/>
      <w:szCs w:val="20"/>
    </w:rPr>
  </w:style>
  <w:style w:type="paragraph" w:styleId="af3">
    <w:name w:val="footer"/>
    <w:aliases w:val="Footer thesis connie"/>
    <w:basedOn w:val="a"/>
    <w:link w:val="af4"/>
    <w:uiPriority w:val="99"/>
    <w:unhideWhenUsed/>
    <w:rsid w:val="00FD6DAA"/>
    <w:pPr>
      <w:tabs>
        <w:tab w:val="center" w:pos="4320"/>
        <w:tab w:val="right" w:pos="8640"/>
      </w:tabs>
      <w:spacing w:after="0"/>
    </w:pPr>
  </w:style>
  <w:style w:type="character" w:customStyle="1" w:styleId="af4">
    <w:name w:val="フッター (文字)"/>
    <w:aliases w:val="Footer thesis connie (文字)"/>
    <w:basedOn w:val="a0"/>
    <w:link w:val="af3"/>
    <w:uiPriority w:val="99"/>
    <w:rsid w:val="00FD6DAA"/>
    <w:rPr>
      <w:rFonts w:ascii="Times New Roman" w:hAnsi="Times New Roman"/>
    </w:rPr>
  </w:style>
  <w:style w:type="character" w:customStyle="1" w:styleId="20">
    <w:name w:val="見出し 2 (文字)"/>
    <w:basedOn w:val="a0"/>
    <w:link w:val="2"/>
    <w:uiPriority w:val="9"/>
    <w:rsid w:val="002902D2"/>
    <w:rPr>
      <w:rFonts w:ascii="Arial" w:eastAsia="ＭＳ ゴシック" w:hAnsi="Arial" w:cs="Times New Roman"/>
      <w:b/>
      <w:sz w:val="22"/>
      <w:lang w:val="en-AU"/>
    </w:rPr>
  </w:style>
  <w:style w:type="paragraph" w:customStyle="1" w:styleId="Examples">
    <w:name w:val="Examples"/>
    <w:basedOn w:val="a"/>
    <w:link w:val="ExamplesChar"/>
    <w:qFormat/>
    <w:rsid w:val="00B977A2"/>
    <w:pPr>
      <w:keepLines/>
      <w:tabs>
        <w:tab w:val="left" w:pos="993"/>
        <w:tab w:val="left" w:pos="1985"/>
        <w:tab w:val="left" w:pos="3119"/>
        <w:tab w:val="left" w:pos="3828"/>
        <w:tab w:val="left" w:pos="5245"/>
        <w:tab w:val="left" w:pos="5812"/>
      </w:tabs>
      <w:ind w:left="566" w:hangingChars="236" w:hanging="566"/>
      <w:jc w:val="left"/>
    </w:pPr>
    <w:rPr>
      <w:i/>
      <w:lang w:val="en-AU"/>
    </w:rPr>
  </w:style>
  <w:style w:type="character" w:customStyle="1" w:styleId="ExamplesChar">
    <w:name w:val="Examples Char"/>
    <w:basedOn w:val="a0"/>
    <w:link w:val="Examples"/>
    <w:rsid w:val="00B977A2"/>
    <w:rPr>
      <w:rFonts w:ascii="Times New Roman" w:eastAsiaTheme="minorEastAsia" w:hAnsi="Times New Roman"/>
      <w:i/>
      <w:lang w:val="en-AU"/>
    </w:rPr>
  </w:style>
  <w:style w:type="character" w:customStyle="1" w:styleId="apple-style-span">
    <w:name w:val="apple-style-span"/>
    <w:basedOn w:val="a0"/>
    <w:rsid w:val="00677672"/>
    <w:rPr>
      <w:rFonts w:cs="Times New Roman"/>
    </w:rPr>
  </w:style>
  <w:style w:type="character" w:styleId="af5">
    <w:name w:val="annotation reference"/>
    <w:basedOn w:val="a0"/>
    <w:uiPriority w:val="99"/>
    <w:semiHidden/>
    <w:unhideWhenUsed/>
    <w:rsid w:val="000141CD"/>
    <w:rPr>
      <w:sz w:val="18"/>
      <w:szCs w:val="18"/>
    </w:rPr>
  </w:style>
  <w:style w:type="paragraph" w:styleId="af6">
    <w:name w:val="annotation text"/>
    <w:basedOn w:val="a"/>
    <w:link w:val="af7"/>
    <w:uiPriority w:val="99"/>
    <w:semiHidden/>
    <w:unhideWhenUsed/>
    <w:rsid w:val="000141CD"/>
  </w:style>
  <w:style w:type="character" w:customStyle="1" w:styleId="af7">
    <w:name w:val="コメント文字列 (文字)"/>
    <w:basedOn w:val="a0"/>
    <w:link w:val="af6"/>
    <w:uiPriority w:val="99"/>
    <w:semiHidden/>
    <w:rsid w:val="000141CD"/>
    <w:rPr>
      <w:rFonts w:ascii="Times New Roman" w:hAnsi="Times New Roman"/>
    </w:rPr>
  </w:style>
  <w:style w:type="paragraph" w:styleId="af8">
    <w:name w:val="annotation subject"/>
    <w:basedOn w:val="af6"/>
    <w:next w:val="af6"/>
    <w:link w:val="af9"/>
    <w:uiPriority w:val="99"/>
    <w:semiHidden/>
    <w:unhideWhenUsed/>
    <w:rsid w:val="000141CD"/>
    <w:rPr>
      <w:b/>
      <w:bCs/>
      <w:sz w:val="20"/>
      <w:szCs w:val="20"/>
    </w:rPr>
  </w:style>
  <w:style w:type="character" w:customStyle="1" w:styleId="af9">
    <w:name w:val="コメント内容 (文字)"/>
    <w:basedOn w:val="af7"/>
    <w:link w:val="af8"/>
    <w:uiPriority w:val="99"/>
    <w:semiHidden/>
    <w:rsid w:val="000141CD"/>
    <w:rPr>
      <w:rFonts w:ascii="Times New Roman" w:hAnsi="Times New Roman"/>
      <w:b/>
      <w:bCs/>
      <w:sz w:val="20"/>
      <w:szCs w:val="20"/>
    </w:rPr>
  </w:style>
  <w:style w:type="paragraph" w:styleId="afa">
    <w:name w:val="Document Map"/>
    <w:basedOn w:val="a"/>
    <w:link w:val="afb"/>
    <w:uiPriority w:val="99"/>
    <w:semiHidden/>
    <w:unhideWhenUsed/>
    <w:rsid w:val="00DA73F5"/>
    <w:pPr>
      <w:spacing w:before="0" w:after="0"/>
    </w:pPr>
    <w:rPr>
      <w:rFonts w:ascii="Lucida Grande" w:hAnsi="Lucida Grande" w:cs="Lucida Grande"/>
    </w:rPr>
  </w:style>
  <w:style w:type="character" w:customStyle="1" w:styleId="afb">
    <w:name w:val="見出しマップ (文字)"/>
    <w:basedOn w:val="a0"/>
    <w:link w:val="afa"/>
    <w:uiPriority w:val="99"/>
    <w:semiHidden/>
    <w:rsid w:val="00DA73F5"/>
    <w:rPr>
      <w:rFonts w:ascii="Lucida Grande" w:hAnsi="Lucida Grande" w:cs="Lucida Grande"/>
    </w:rPr>
  </w:style>
  <w:style w:type="paragraph" w:customStyle="1" w:styleId="example2">
    <w:name w:val="example2"/>
    <w:basedOn w:val="a"/>
    <w:next w:val="a"/>
    <w:rsid w:val="00B977A2"/>
    <w:pPr>
      <w:keepNext/>
      <w:keepLines/>
      <w:spacing w:before="0" w:after="0"/>
      <w:contextualSpacing/>
      <w:jc w:val="left"/>
    </w:pPr>
    <w:rPr>
      <w:rFonts w:eastAsia="TITUS Cyberbit Basic" w:cs="Times New Roman"/>
      <w:noProof/>
      <w:lang w:val="en-AU"/>
    </w:rPr>
  </w:style>
  <w:style w:type="paragraph" w:customStyle="1" w:styleId="gloss">
    <w:name w:val="gloss"/>
    <w:basedOn w:val="a"/>
    <w:next w:val="a"/>
    <w:rsid w:val="00602771"/>
    <w:pPr>
      <w:tabs>
        <w:tab w:val="left" w:pos="567"/>
        <w:tab w:val="left" w:pos="1134"/>
      </w:tabs>
      <w:spacing w:before="60"/>
      <w:ind w:left="567" w:hanging="567"/>
      <w:jc w:val="left"/>
    </w:pPr>
    <w:rPr>
      <w:rFonts w:eastAsia="TITUS Cyberbit Basic" w:cs="Times New Roman"/>
    </w:rPr>
  </w:style>
  <w:style w:type="paragraph" w:customStyle="1" w:styleId="examples0">
    <w:name w:val="examples"/>
    <w:basedOn w:val="a"/>
    <w:link w:val="examplesChar0"/>
    <w:qFormat/>
    <w:rsid w:val="00B977A2"/>
    <w:pPr>
      <w:tabs>
        <w:tab w:val="left" w:pos="567"/>
      </w:tabs>
      <w:ind w:left="567" w:hanging="567"/>
    </w:pPr>
    <w:rPr>
      <w:rFonts w:cs="Times New Roman"/>
    </w:rPr>
  </w:style>
  <w:style w:type="character" w:customStyle="1" w:styleId="examplesChar0">
    <w:name w:val="examples Char"/>
    <w:basedOn w:val="a0"/>
    <w:link w:val="examples0"/>
    <w:rsid w:val="00B977A2"/>
    <w:rPr>
      <w:rFonts w:ascii="Times New Roman" w:eastAsiaTheme="minorEastAsia" w:hAnsi="Times New Roman" w:cs="Times New Roman"/>
    </w:rPr>
  </w:style>
  <w:style w:type="paragraph" w:styleId="afc">
    <w:name w:val="caption"/>
    <w:basedOn w:val="a"/>
    <w:next w:val="a"/>
    <w:link w:val="afd"/>
    <w:qFormat/>
    <w:rsid w:val="00AF3B78"/>
    <w:pPr>
      <w:spacing w:after="240"/>
    </w:pPr>
    <w:rPr>
      <w:b/>
      <w:bCs/>
    </w:rPr>
  </w:style>
  <w:style w:type="character" w:customStyle="1" w:styleId="afd">
    <w:name w:val="図表番号 (文字)"/>
    <w:link w:val="afc"/>
    <w:locked/>
    <w:rsid w:val="007315D6"/>
    <w:rPr>
      <w:rFonts w:ascii="Times New Roman" w:eastAsiaTheme="minorEastAsia" w:hAnsi="Times New Roman"/>
      <w:b/>
      <w:bCs/>
    </w:rPr>
  </w:style>
  <w:style w:type="table" w:styleId="afe">
    <w:name w:val="Table Grid"/>
    <w:basedOn w:val="a1"/>
    <w:rsid w:val="00FC7885"/>
    <w:pPr>
      <w:widowControl w:val="0"/>
      <w:tabs>
        <w:tab w:val="left" w:pos="770"/>
        <w:tab w:val="left" w:pos="2310"/>
      </w:tabs>
      <w:autoSpaceDE w:val="0"/>
      <w:autoSpaceDN w:val="0"/>
      <w:adjustRightInd w:val="0"/>
      <w:spacing w:after="0"/>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maticalgloss">
    <w:name w:val="Grammatical gloss"/>
    <w:uiPriority w:val="99"/>
    <w:rsid w:val="00FC7885"/>
    <w:rPr>
      <w:rFonts w:ascii="Times New Roman" w:hAnsi="Times New Roman" w:cs="Times New Roman"/>
      <w:smallCaps/>
    </w:rPr>
  </w:style>
  <w:style w:type="character" w:customStyle="1" w:styleId="30">
    <w:name w:val="見出し 3 (文字)"/>
    <w:basedOn w:val="a0"/>
    <w:link w:val="3"/>
    <w:uiPriority w:val="9"/>
    <w:rsid w:val="002902D2"/>
    <w:rPr>
      <w:rFonts w:asciiTheme="majorHAnsi" w:eastAsia="Arial" w:hAnsiTheme="majorHAnsi" w:cstheme="majorBidi"/>
      <w:b/>
      <w:bCs/>
      <w:sz w:val="20"/>
    </w:rPr>
  </w:style>
  <w:style w:type="paragraph" w:styleId="aff">
    <w:name w:val="Body Text Indent"/>
    <w:basedOn w:val="a"/>
    <w:link w:val="aff0"/>
    <w:rsid w:val="00E86179"/>
    <w:pPr>
      <w:spacing w:line="280" w:lineRule="auto"/>
      <w:ind w:left="567" w:right="567"/>
    </w:pPr>
    <w:rPr>
      <w:rFonts w:ascii="TITUS Cyberbit Basic" w:eastAsia="TITUS Cyberbit Basic" w:hAnsi="TITUS Cyberbit Basic" w:cs="Times New Roman"/>
      <w:lang w:val="en-AU"/>
    </w:rPr>
  </w:style>
  <w:style w:type="character" w:customStyle="1" w:styleId="aff0">
    <w:name w:val="本文インデント (文字)"/>
    <w:basedOn w:val="a0"/>
    <w:link w:val="aff"/>
    <w:rsid w:val="00E86179"/>
    <w:rPr>
      <w:rFonts w:ascii="TITUS Cyberbit Basic" w:eastAsia="TITUS Cyberbit Basic" w:hAnsi="TITUS Cyberbit Basic" w:cs="Times New Roman"/>
      <w:lang w:val="en-AU"/>
    </w:rPr>
  </w:style>
  <w:style w:type="paragraph" w:styleId="aff1">
    <w:name w:val="Quote"/>
    <w:basedOn w:val="a"/>
    <w:next w:val="a"/>
    <w:link w:val="aff2"/>
    <w:uiPriority w:val="29"/>
    <w:qFormat/>
    <w:rsid w:val="001251B3"/>
    <w:pPr>
      <w:ind w:left="567" w:right="567"/>
    </w:pPr>
    <w:rPr>
      <w:iCs/>
      <w:color w:val="000000" w:themeColor="text1"/>
    </w:rPr>
  </w:style>
  <w:style w:type="character" w:customStyle="1" w:styleId="aff2">
    <w:name w:val="引用文 (文字)"/>
    <w:basedOn w:val="a0"/>
    <w:link w:val="aff1"/>
    <w:uiPriority w:val="29"/>
    <w:rsid w:val="001251B3"/>
    <w:rPr>
      <w:rFonts w:ascii="Times New Roman" w:hAnsi="Times New Roman"/>
      <w:iCs/>
      <w:color w:val="000000" w:themeColor="text1"/>
    </w:rPr>
  </w:style>
  <w:style w:type="paragraph" w:customStyle="1" w:styleId="ref">
    <w:name w:val="ref"/>
    <w:rsid w:val="00AD1AE1"/>
    <w:pPr>
      <w:suppressAutoHyphens/>
      <w:spacing w:before="120" w:after="0" w:line="300" w:lineRule="atLeast"/>
      <w:ind w:left="567" w:hanging="567"/>
      <w:jc w:val="both"/>
    </w:pPr>
    <w:rPr>
      <w:rFonts w:ascii="Times" w:eastAsia="ＭＳ 明朝" w:hAnsi="Times" w:cs="Times"/>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9157">
      <w:bodyDiv w:val="1"/>
      <w:marLeft w:val="0"/>
      <w:marRight w:val="0"/>
      <w:marTop w:val="0"/>
      <w:marBottom w:val="0"/>
      <w:divBdr>
        <w:top w:val="none" w:sz="0" w:space="0" w:color="auto"/>
        <w:left w:val="none" w:sz="0" w:space="0" w:color="auto"/>
        <w:bottom w:val="none" w:sz="0" w:space="0" w:color="auto"/>
        <w:right w:val="none" w:sz="0" w:space="0" w:color="auto"/>
      </w:divBdr>
    </w:div>
    <w:div w:id="879510938">
      <w:bodyDiv w:val="1"/>
      <w:marLeft w:val="0"/>
      <w:marRight w:val="0"/>
      <w:marTop w:val="0"/>
      <w:marBottom w:val="0"/>
      <w:divBdr>
        <w:top w:val="none" w:sz="0" w:space="0" w:color="auto"/>
        <w:left w:val="none" w:sz="0" w:space="0" w:color="auto"/>
        <w:bottom w:val="none" w:sz="0" w:space="0" w:color="auto"/>
        <w:right w:val="none" w:sz="0" w:space="0" w:color="auto"/>
      </w:divBdr>
    </w:div>
    <w:div w:id="908225537">
      <w:bodyDiv w:val="1"/>
      <w:marLeft w:val="0"/>
      <w:marRight w:val="0"/>
      <w:marTop w:val="0"/>
      <w:marBottom w:val="0"/>
      <w:divBdr>
        <w:top w:val="none" w:sz="0" w:space="0" w:color="auto"/>
        <w:left w:val="none" w:sz="0" w:space="0" w:color="auto"/>
        <w:bottom w:val="none" w:sz="0" w:space="0" w:color="auto"/>
        <w:right w:val="none" w:sz="0" w:space="0" w:color="auto"/>
      </w:divBdr>
    </w:div>
    <w:div w:id="110692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BA53-9A11-46F1-9005-9A204379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1058</Words>
  <Characters>6036</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The University of Sydney</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natakim</dc:creator>
  <cp:lastModifiedBy>Hiroki Nomoto</cp:lastModifiedBy>
  <cp:revision>2</cp:revision>
  <cp:lastPrinted>2014-06-26T12:23:00Z</cp:lastPrinted>
  <dcterms:created xsi:type="dcterms:W3CDTF">2020-04-02T07:59:00Z</dcterms:created>
  <dcterms:modified xsi:type="dcterms:W3CDTF">2020-04-02T07:59:00Z</dcterms:modified>
</cp:coreProperties>
</file>